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A1" w:rsidRPr="00707FA1" w:rsidRDefault="00707FA1" w:rsidP="00707FA1">
      <w:pPr>
        <w:bidi/>
        <w:spacing w:after="0" w:line="360" w:lineRule="auto"/>
        <w:jc w:val="both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43403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منابع</w:t>
      </w:r>
      <w:bookmarkStart w:id="0" w:name="_GoBack"/>
      <w:bookmarkEnd w:id="0"/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 w:hint="cs"/>
          <w:rtl/>
        </w:rPr>
        <w:t xml:space="preserve">امام زمانی، زهرا.، مشهدی، علی و سپهری شاملو، زهره (1398). اثربخشی طرحواره‏درمانی هیجانی گروهی بر اضطراب و طرحواره‏های هیجانی زنان مبتلا به اختلال اضطراب فراگیر. </w:t>
      </w:r>
      <w:r w:rsidRPr="00C43403">
        <w:rPr>
          <w:rFonts w:cs="B Lotus" w:hint="cs"/>
          <w:i/>
          <w:iCs/>
          <w:rtl/>
        </w:rPr>
        <w:t>پژوهش های روانشناسی بالینی و مشاوره</w:t>
      </w:r>
      <w:r w:rsidRPr="00C43403">
        <w:rPr>
          <w:rFonts w:cs="B Lotus" w:hint="cs"/>
          <w:rtl/>
        </w:rPr>
        <w:t>، 9(1): 5-24.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 w:hint="cs"/>
          <w:rtl/>
        </w:rPr>
        <w:t xml:space="preserve">ایزدی، فاطمه.، اشرفی، عماد و فتحی آشتیانی، علی (1397). الگوی ساختاری رابطه بین طرحواره‏های هیجانی منفی و نشانه‏های بدنی با میانجی‏گری ناگویی هیجانی و ابرازگری هیجانی. </w:t>
      </w:r>
      <w:r w:rsidRPr="00C43403">
        <w:rPr>
          <w:rFonts w:cs="B Lotus" w:hint="cs"/>
          <w:i/>
          <w:iCs/>
          <w:rtl/>
        </w:rPr>
        <w:t>تحقیقات علوم رفتاری</w:t>
      </w:r>
      <w:r w:rsidRPr="00C43403">
        <w:rPr>
          <w:rFonts w:cs="B Lotus" w:hint="cs"/>
          <w:rtl/>
        </w:rPr>
        <w:t>، 16(3): 311-323.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 w:hint="cs"/>
          <w:rtl/>
        </w:rPr>
        <w:t xml:space="preserve">رضایی، مهدی.، قدم پور، عزت ا...، رضایی، مظاهر و کاظمی، رضا (1394). اثربخشی طرحواره‏درمانی هیجانی بر اندیشناکی و شدت افسردگی بیماران مبتلا به افسردگی اساسی. </w:t>
      </w:r>
      <w:r w:rsidRPr="00C43403">
        <w:rPr>
          <w:rFonts w:cs="B Lotus" w:hint="cs"/>
          <w:i/>
          <w:iCs/>
          <w:rtl/>
        </w:rPr>
        <w:t>روانشناسی بالینی</w:t>
      </w:r>
      <w:r w:rsidRPr="00C43403">
        <w:rPr>
          <w:rFonts w:cs="B Lotus" w:hint="cs"/>
          <w:rtl/>
        </w:rPr>
        <w:t>، 7(4):45-58.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 w:hint="cs"/>
          <w:rtl/>
        </w:rPr>
        <w:t xml:space="preserve">عابدی شرق، نجمه.، آهوان، مسعود.، دوستیان، یونس.، اعظمی، یوسف و حسینی، سپیده (1396). اثربخشی درمان طرحواره‏درمانی هیجانی بر نشانه‏های بالینی و طرحواره‏هیجانی در مبتلایان به اختلال وسواس فکری و عملی. </w:t>
      </w:r>
      <w:r w:rsidRPr="00C43403">
        <w:rPr>
          <w:rFonts w:cs="B Lotus" w:hint="cs"/>
          <w:i/>
          <w:iCs/>
          <w:rtl/>
        </w:rPr>
        <w:t>مطالعات روانشناسی بالینی</w:t>
      </w:r>
      <w:r w:rsidRPr="00C43403">
        <w:rPr>
          <w:rFonts w:cs="B Lotus" w:hint="cs"/>
          <w:rtl/>
        </w:rPr>
        <w:t>، 7(26):149-163.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 w:hint="cs"/>
          <w:rtl/>
        </w:rPr>
        <w:t xml:space="preserve">قدم پور، عزت ا...، حسینی رمقانی، نسرین السادات.، مرادی، گیزه رود و علیپور، کبری (1397). اثربخشی طرحواره‏درمانی هیجانی بر نشخوارفکری پس‏رویدادی و اجتناب‏شناختی در دانش آموزان با نشانگان بالینی اضطراب اجتماعی. </w:t>
      </w:r>
      <w:r w:rsidRPr="00C43403">
        <w:rPr>
          <w:rFonts w:cs="B Lotus" w:hint="cs"/>
          <w:i/>
          <w:iCs/>
          <w:rtl/>
        </w:rPr>
        <w:t>افق دانش</w:t>
      </w:r>
      <w:r w:rsidRPr="00C43403">
        <w:rPr>
          <w:rFonts w:cs="B Lotus" w:hint="cs"/>
          <w:rtl/>
        </w:rPr>
        <w:t>، 24(2): 111-118.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/>
          <w:rtl/>
        </w:rPr>
        <w:t>مارنات، گر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گراث (1995). </w:t>
      </w:r>
      <w:r w:rsidRPr="00C43403">
        <w:rPr>
          <w:rFonts w:cs="B Lotus"/>
          <w:i/>
          <w:iCs/>
          <w:rtl/>
        </w:rPr>
        <w:t>راهنما</w:t>
      </w:r>
      <w:r w:rsidRPr="00C43403">
        <w:rPr>
          <w:rFonts w:cs="B Lotus" w:hint="cs"/>
          <w:i/>
          <w:iCs/>
          <w:rtl/>
        </w:rPr>
        <w:t>ی</w:t>
      </w:r>
      <w:r w:rsidRPr="00C43403">
        <w:rPr>
          <w:rFonts w:cs="B Lotus"/>
          <w:i/>
          <w:iCs/>
          <w:rtl/>
        </w:rPr>
        <w:t xml:space="preserve"> سنجش روان</w:t>
      </w:r>
      <w:r w:rsidRPr="00C43403">
        <w:rPr>
          <w:rFonts w:cs="B Lotus" w:hint="cs"/>
          <w:i/>
          <w:iCs/>
          <w:rtl/>
        </w:rPr>
        <w:t>ی</w:t>
      </w:r>
      <w:r w:rsidRPr="00C43403">
        <w:rPr>
          <w:rFonts w:cs="B Lotus" w:hint="eastAsia"/>
          <w:rtl/>
        </w:rPr>
        <w:t>،</w:t>
      </w:r>
      <w:r w:rsidRPr="00C43403">
        <w:rPr>
          <w:rFonts w:cs="B Lotus"/>
          <w:rtl/>
        </w:rPr>
        <w:t xml:space="preserve"> پاشا شر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ف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،</w:t>
      </w:r>
      <w:r w:rsidRPr="00C43403">
        <w:rPr>
          <w:rFonts w:cs="B Lotus"/>
          <w:rtl/>
        </w:rPr>
        <w:t xml:space="preserve"> حسن.، ن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کخو،</w:t>
      </w:r>
      <w:r w:rsidRPr="00C43403">
        <w:rPr>
          <w:rFonts w:cs="B Lotus"/>
          <w:rtl/>
        </w:rPr>
        <w:t xml:space="preserve"> محمدرضا (1374)، تهران، رشد، ج 2</w:t>
      </w:r>
    </w:p>
    <w:p w:rsidR="00707FA1" w:rsidRPr="00C43403" w:rsidRDefault="00707FA1" w:rsidP="00707FA1">
      <w:pPr>
        <w:bidi/>
        <w:spacing w:after="0"/>
        <w:ind w:left="450" w:hanging="450"/>
        <w:jc w:val="both"/>
        <w:rPr>
          <w:rtl/>
        </w:rPr>
      </w:pPr>
      <w:r w:rsidRPr="00C43403">
        <w:rPr>
          <w:rFonts w:cs="B Lotus"/>
          <w:rtl/>
        </w:rPr>
        <w:t>محمدخان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،</w:t>
      </w:r>
      <w:r w:rsidRPr="00C43403">
        <w:rPr>
          <w:rFonts w:cs="B Lotus"/>
          <w:rtl/>
        </w:rPr>
        <w:t xml:space="preserve"> شهرام.، پورمند، ن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لوفر</w:t>
      </w:r>
      <w:r w:rsidRPr="00C43403">
        <w:rPr>
          <w:rFonts w:cs="B Lotus"/>
          <w:rtl/>
        </w:rPr>
        <w:t xml:space="preserve"> و حسن آباد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،</w:t>
      </w:r>
      <w:r w:rsidRPr="00C43403">
        <w:rPr>
          <w:rFonts w:cs="B Lotus"/>
          <w:rtl/>
        </w:rPr>
        <w:t xml:space="preserve"> حم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درضا</w:t>
      </w:r>
      <w:r w:rsidRPr="00C43403">
        <w:rPr>
          <w:rFonts w:cs="B Lotus"/>
          <w:rtl/>
        </w:rPr>
        <w:t xml:space="preserve"> (1392). آزمون تجرب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مدل فراشناخت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نشخوارفکر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و افسردگ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در جمع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ت</w:t>
      </w:r>
      <w:r w:rsidRPr="00C43403">
        <w:rPr>
          <w:rFonts w:cs="B Lotus"/>
          <w:rtl/>
        </w:rPr>
        <w:t xml:space="preserve"> غ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ربال</w:t>
      </w:r>
      <w:r w:rsidRPr="00C43403">
        <w:rPr>
          <w:rFonts w:cs="B Lotus" w:hint="cs"/>
          <w:rtl/>
        </w:rPr>
        <w:t>ی</w:t>
      </w:r>
      <w:r w:rsidRPr="00C43403">
        <w:rPr>
          <w:rFonts w:cs="B Lotus" w:hint="eastAsia"/>
          <w:rtl/>
        </w:rPr>
        <w:t>ن</w:t>
      </w:r>
      <w:r w:rsidRPr="00C43403">
        <w:rPr>
          <w:rFonts w:cs="B Lotus" w:hint="cs"/>
          <w:rtl/>
        </w:rPr>
        <w:t>ی</w:t>
      </w:r>
      <w:r w:rsidRPr="00C43403">
        <w:rPr>
          <w:rFonts w:cs="B Lotus"/>
          <w:rtl/>
        </w:rPr>
        <w:t xml:space="preserve"> دانشجو</w:t>
      </w:r>
      <w:r w:rsidRPr="00C43403">
        <w:rPr>
          <w:rFonts w:cs="B Lotus" w:hint="cs"/>
          <w:rtl/>
        </w:rPr>
        <w:t>یی</w:t>
      </w:r>
      <w:r w:rsidRPr="00C43403">
        <w:rPr>
          <w:rFonts w:cs="B Lotus"/>
          <w:rtl/>
        </w:rPr>
        <w:t xml:space="preserve">. </w:t>
      </w:r>
      <w:r w:rsidRPr="00C43403">
        <w:rPr>
          <w:rFonts w:cs="B Lotus"/>
          <w:i/>
          <w:iCs/>
          <w:rtl/>
        </w:rPr>
        <w:t>فصلنامه پژوهش‏ها</w:t>
      </w:r>
      <w:r w:rsidRPr="00C43403">
        <w:rPr>
          <w:rFonts w:cs="B Lotus" w:hint="cs"/>
          <w:i/>
          <w:iCs/>
          <w:rtl/>
        </w:rPr>
        <w:t>ی</w:t>
      </w:r>
      <w:r w:rsidRPr="00C43403">
        <w:rPr>
          <w:rFonts w:cs="B Lotus"/>
          <w:i/>
          <w:iCs/>
          <w:rtl/>
        </w:rPr>
        <w:t xml:space="preserve"> نو</w:t>
      </w:r>
      <w:r w:rsidRPr="00C43403">
        <w:rPr>
          <w:rFonts w:cs="B Lotus" w:hint="cs"/>
          <w:i/>
          <w:iCs/>
          <w:rtl/>
        </w:rPr>
        <w:t>ی</w:t>
      </w:r>
      <w:r w:rsidRPr="00C43403">
        <w:rPr>
          <w:rFonts w:cs="B Lotus" w:hint="eastAsia"/>
          <w:i/>
          <w:iCs/>
          <w:rtl/>
        </w:rPr>
        <w:t>ن</w:t>
      </w:r>
      <w:r w:rsidRPr="00C43403">
        <w:rPr>
          <w:rFonts w:cs="B Lotus"/>
          <w:i/>
          <w:iCs/>
          <w:rtl/>
        </w:rPr>
        <w:t xml:space="preserve"> روانشناخت</w:t>
      </w:r>
      <w:r w:rsidRPr="00C43403">
        <w:rPr>
          <w:rFonts w:cs="B Lotus" w:hint="cs"/>
          <w:i/>
          <w:iCs/>
          <w:rtl/>
        </w:rPr>
        <w:t>ی</w:t>
      </w:r>
      <w:r w:rsidRPr="00C43403">
        <w:rPr>
          <w:rFonts w:cs="B Lotus" w:hint="eastAsia"/>
          <w:rtl/>
        </w:rPr>
        <w:t>،</w:t>
      </w:r>
      <w:r w:rsidRPr="00C43403">
        <w:rPr>
          <w:rFonts w:cs="B Lotus"/>
          <w:rtl/>
        </w:rPr>
        <w:t xml:space="preserve"> 8(30): 183-204</w:t>
      </w:r>
      <w:r w:rsidRPr="00C43403">
        <w:rPr>
          <w:rFonts w:cs="B Lotus"/>
        </w:rPr>
        <w:t>.</w:t>
      </w:r>
    </w:p>
    <w:p w:rsidR="00707FA1" w:rsidRPr="00C43403" w:rsidRDefault="00707FA1" w:rsidP="00707FA1">
      <w:pPr>
        <w:bidi/>
        <w:spacing w:after="0"/>
        <w:ind w:left="450" w:hanging="450"/>
        <w:jc w:val="both"/>
      </w:pPr>
      <w:r w:rsidRPr="00C43403">
        <w:rPr>
          <w:rFonts w:cs="B Lotus" w:hint="cs"/>
          <w:rtl/>
        </w:rPr>
        <w:t xml:space="preserve">نایب آقایی.، اعظم، آل یاسین، سیدعلی.، حیدری، حسن و داوودی، حسین (1398). اثربخشی درمان مواجهه و بازداری از پاسخ بر احساس مسئولیت افراطی و عدم تحمل تردید، در بیماران مبتلا به اختلال وسواسی- اجباری. </w:t>
      </w:r>
      <w:r w:rsidRPr="00C43403">
        <w:rPr>
          <w:rFonts w:cs="B Lotus" w:hint="cs"/>
          <w:i/>
          <w:iCs/>
          <w:rtl/>
        </w:rPr>
        <w:t>مطالعات ناتوانی</w:t>
      </w:r>
      <w:r w:rsidRPr="00C43403">
        <w:rPr>
          <w:rFonts w:cs="B Lotus" w:hint="cs"/>
          <w:rtl/>
        </w:rPr>
        <w:t>، 9(2): 1-1.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C43403">
        <w:rPr>
          <w:rFonts w:asciiTheme="majorBidi" w:hAnsiTheme="majorBidi" w:cstheme="majorBidi"/>
        </w:rPr>
        <w:t>Abedi</w:t>
      </w:r>
      <w:proofErr w:type="spellEnd"/>
      <w:r w:rsidRPr="00C43403">
        <w:rPr>
          <w:rFonts w:asciiTheme="majorBidi" w:hAnsiTheme="majorBidi" w:cstheme="majorBidi"/>
        </w:rPr>
        <w:t xml:space="preserve"> </w:t>
      </w:r>
      <w:proofErr w:type="spellStart"/>
      <w:r w:rsidRPr="00C43403">
        <w:rPr>
          <w:rFonts w:asciiTheme="majorBidi" w:hAnsiTheme="majorBidi" w:cstheme="majorBidi"/>
        </w:rPr>
        <w:t>Shargh</w:t>
      </w:r>
      <w:proofErr w:type="spellEnd"/>
      <w:r w:rsidRPr="00C43403">
        <w:rPr>
          <w:rFonts w:asciiTheme="majorBidi" w:hAnsiTheme="majorBidi" w:cstheme="majorBidi"/>
        </w:rPr>
        <w:t xml:space="preserve">, N., </w:t>
      </w:r>
      <w:proofErr w:type="spellStart"/>
      <w:r w:rsidRPr="00C43403">
        <w:rPr>
          <w:rFonts w:asciiTheme="majorBidi" w:hAnsiTheme="majorBidi" w:cstheme="majorBidi"/>
        </w:rPr>
        <w:t>Ahovan</w:t>
      </w:r>
      <w:proofErr w:type="spellEnd"/>
      <w:r w:rsidRPr="00C43403">
        <w:rPr>
          <w:rFonts w:asciiTheme="majorBidi" w:hAnsiTheme="majorBidi" w:cstheme="majorBidi"/>
        </w:rPr>
        <w:t xml:space="preserve">, M., </w:t>
      </w:r>
      <w:proofErr w:type="spellStart"/>
      <w:r w:rsidRPr="00C43403">
        <w:rPr>
          <w:rFonts w:asciiTheme="majorBidi" w:hAnsiTheme="majorBidi" w:cstheme="majorBidi"/>
        </w:rPr>
        <w:t>Doostian</w:t>
      </w:r>
      <w:proofErr w:type="spellEnd"/>
      <w:r w:rsidRPr="00C43403">
        <w:rPr>
          <w:rFonts w:asciiTheme="majorBidi" w:hAnsiTheme="majorBidi" w:cstheme="majorBidi"/>
        </w:rPr>
        <w:t xml:space="preserve">, Y., </w:t>
      </w:r>
      <w:proofErr w:type="spellStart"/>
      <w:r w:rsidRPr="00C43403">
        <w:rPr>
          <w:rFonts w:asciiTheme="majorBidi" w:hAnsiTheme="majorBidi" w:cstheme="majorBidi"/>
        </w:rPr>
        <w:t>Aazami</w:t>
      </w:r>
      <w:proofErr w:type="spellEnd"/>
      <w:r w:rsidRPr="00C43403">
        <w:rPr>
          <w:rFonts w:asciiTheme="majorBidi" w:hAnsiTheme="majorBidi" w:cstheme="majorBidi"/>
        </w:rPr>
        <w:t xml:space="preserve">, Y., &amp; </w:t>
      </w:r>
      <w:proofErr w:type="spellStart"/>
      <w:r w:rsidRPr="00C43403">
        <w:rPr>
          <w:rFonts w:asciiTheme="majorBidi" w:hAnsiTheme="majorBidi" w:cstheme="majorBidi"/>
        </w:rPr>
        <w:t>Hoosaini</w:t>
      </w:r>
      <w:proofErr w:type="spellEnd"/>
      <w:r w:rsidRPr="00C43403">
        <w:rPr>
          <w:rFonts w:asciiTheme="majorBidi" w:hAnsiTheme="majorBidi" w:cstheme="majorBidi"/>
        </w:rPr>
        <w:t>, S. (2017). The effectiveness of emotional schema therapy on clinical symptom and emotional schemas in patients with obsessive-compulsive disorder. </w:t>
      </w:r>
      <w:r w:rsidRPr="00C43403">
        <w:rPr>
          <w:rFonts w:asciiTheme="majorBidi" w:hAnsiTheme="majorBidi" w:cstheme="majorBidi"/>
          <w:i/>
          <w:iCs/>
        </w:rPr>
        <w:t>Clinical Psychology Studies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7</w:t>
      </w:r>
      <w:r w:rsidRPr="00C43403">
        <w:rPr>
          <w:rFonts w:asciiTheme="majorBidi" w:hAnsiTheme="majorBidi" w:cstheme="majorBidi"/>
        </w:rPr>
        <w:t>(26): 149-163(Text in Persian).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Abramowitz, J. S. (2018).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  <w:i/>
          <w:iCs/>
        </w:rPr>
        <w:t>Getting over OCD: a 10-step workbook for taking back your life</w:t>
      </w:r>
      <w:r w:rsidRPr="00C43403">
        <w:rPr>
          <w:rFonts w:asciiTheme="majorBidi" w:hAnsiTheme="majorBidi" w:cstheme="majorBidi"/>
        </w:rPr>
        <w:t>. Guilford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Publications.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 w:hint="eastAsia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American Psychiatric Association. (2013)</w:t>
      </w:r>
      <w:proofErr w:type="gramStart"/>
      <w:r w:rsidRPr="00C43403">
        <w:rPr>
          <w:rFonts w:asciiTheme="majorBidi" w:hAnsiTheme="majorBidi" w:cstheme="majorBidi"/>
        </w:rPr>
        <w:t>.</w:t>
      </w:r>
      <w:r w:rsidRPr="00C43403">
        <w:rPr>
          <w:rFonts w:asciiTheme="majorBidi" w:hAnsiTheme="majorBidi" w:cstheme="majorBidi" w:hint="cs"/>
          <w:rtl/>
        </w:rPr>
        <w:t xml:space="preserve">  </w:t>
      </w:r>
      <w:r w:rsidRPr="00C43403">
        <w:rPr>
          <w:rFonts w:asciiTheme="majorBidi" w:hAnsiTheme="majorBidi" w:cstheme="majorBidi"/>
          <w:i/>
          <w:iCs/>
        </w:rPr>
        <w:t>Diagnostic</w:t>
      </w:r>
      <w:proofErr w:type="gramEnd"/>
      <w:r w:rsidRPr="00C43403">
        <w:rPr>
          <w:rFonts w:asciiTheme="majorBidi" w:hAnsiTheme="majorBidi" w:cstheme="majorBidi"/>
          <w:i/>
          <w:iCs/>
        </w:rPr>
        <w:t xml:space="preserve"> and statistical manual of mental disorders (DSM-5)</w:t>
      </w:r>
      <w:r w:rsidRPr="00C43403">
        <w:rPr>
          <w:rFonts w:asciiTheme="majorBidi" w:hAnsiTheme="majorBidi" w:cstheme="majorBidi"/>
        </w:rPr>
        <w:t>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American Psychiatric Pub.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C43403">
        <w:rPr>
          <w:rFonts w:asciiTheme="majorBidi" w:hAnsiTheme="majorBidi" w:cstheme="majorBidi"/>
        </w:rPr>
        <w:t>Basile</w:t>
      </w:r>
      <w:proofErr w:type="spellEnd"/>
      <w:r w:rsidRPr="00C43403">
        <w:rPr>
          <w:rFonts w:asciiTheme="majorBidi" w:hAnsiTheme="majorBidi" w:cstheme="majorBidi"/>
        </w:rPr>
        <w:t xml:space="preserve">, B., </w:t>
      </w:r>
      <w:proofErr w:type="spellStart"/>
      <w:r w:rsidRPr="00C43403">
        <w:rPr>
          <w:rFonts w:asciiTheme="majorBidi" w:hAnsiTheme="majorBidi" w:cstheme="majorBidi"/>
        </w:rPr>
        <w:t>Luppino</w:t>
      </w:r>
      <w:proofErr w:type="spellEnd"/>
      <w:r w:rsidRPr="00C43403">
        <w:rPr>
          <w:rFonts w:asciiTheme="majorBidi" w:hAnsiTheme="majorBidi" w:cstheme="majorBidi"/>
        </w:rPr>
        <w:t xml:space="preserve">, O. I., Mancini, F., &amp; </w:t>
      </w:r>
      <w:proofErr w:type="spellStart"/>
      <w:r w:rsidRPr="00C43403">
        <w:rPr>
          <w:rFonts w:asciiTheme="majorBidi" w:hAnsiTheme="majorBidi" w:cstheme="majorBidi"/>
        </w:rPr>
        <w:t>Tenore</w:t>
      </w:r>
      <w:proofErr w:type="spellEnd"/>
      <w:r w:rsidRPr="00C43403">
        <w:rPr>
          <w:rFonts w:asciiTheme="majorBidi" w:hAnsiTheme="majorBidi" w:cstheme="majorBidi"/>
        </w:rPr>
        <w:t>, K.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(2018). A theoretical integration of schema therapy and cognitive therapy in OCD treatment: experiential techniques and cognitive-based interventions in action (Part III). </w:t>
      </w:r>
      <w:r w:rsidRPr="00C43403">
        <w:rPr>
          <w:rFonts w:asciiTheme="majorBidi" w:hAnsiTheme="majorBidi" w:cstheme="majorBidi"/>
          <w:i/>
          <w:iCs/>
        </w:rPr>
        <w:t>Psychology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9</w:t>
      </w:r>
      <w:r w:rsidRPr="00C43403">
        <w:rPr>
          <w:rFonts w:asciiTheme="majorBidi" w:hAnsiTheme="majorBidi" w:cstheme="majorBidi"/>
        </w:rPr>
        <w:t>(09):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2296.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Conley, S. L., &amp; Wu, K. D. (2018).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Experimental modification of dysfunctional interpretations in individuals with contamination concerns. </w:t>
      </w:r>
      <w:r w:rsidRPr="00C43403">
        <w:rPr>
          <w:rFonts w:asciiTheme="majorBidi" w:hAnsiTheme="majorBidi" w:cstheme="majorBidi"/>
          <w:i/>
          <w:iCs/>
        </w:rPr>
        <w:t>Journal of Behavior Therapy and Experimental Psychiatry</w:t>
      </w:r>
      <w:r w:rsidRPr="00C43403">
        <w:rPr>
          <w:rFonts w:asciiTheme="majorBidi" w:hAnsiTheme="majorBidi" w:cstheme="majorBidi"/>
        </w:rPr>
        <w:t>, 59(1)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56-64.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C43403">
        <w:rPr>
          <w:rFonts w:asciiTheme="majorBidi" w:hAnsiTheme="majorBidi" w:cstheme="majorBidi"/>
        </w:rPr>
        <w:t>Emam</w:t>
      </w:r>
      <w:proofErr w:type="spellEnd"/>
      <w:r w:rsidRPr="00C43403">
        <w:rPr>
          <w:rFonts w:asciiTheme="majorBidi" w:hAnsiTheme="majorBidi" w:cstheme="majorBidi"/>
        </w:rPr>
        <w:t xml:space="preserve"> </w:t>
      </w:r>
      <w:proofErr w:type="spellStart"/>
      <w:r w:rsidRPr="00C43403">
        <w:rPr>
          <w:rFonts w:asciiTheme="majorBidi" w:hAnsiTheme="majorBidi" w:cstheme="majorBidi"/>
        </w:rPr>
        <w:t>Zamani</w:t>
      </w:r>
      <w:proofErr w:type="spellEnd"/>
      <w:r w:rsidRPr="00C43403">
        <w:rPr>
          <w:rFonts w:asciiTheme="majorBidi" w:hAnsiTheme="majorBidi" w:cstheme="majorBidi"/>
        </w:rPr>
        <w:t xml:space="preserve">, Z., </w:t>
      </w:r>
      <w:proofErr w:type="spellStart"/>
      <w:r w:rsidRPr="00C43403">
        <w:rPr>
          <w:rFonts w:asciiTheme="majorBidi" w:hAnsiTheme="majorBidi" w:cstheme="majorBidi"/>
        </w:rPr>
        <w:t>Mashhadi</w:t>
      </w:r>
      <w:proofErr w:type="spellEnd"/>
      <w:r w:rsidRPr="00C43403">
        <w:rPr>
          <w:rFonts w:asciiTheme="majorBidi" w:hAnsiTheme="majorBidi" w:cstheme="majorBidi"/>
        </w:rPr>
        <w:t xml:space="preserve">, A., &amp; </w:t>
      </w:r>
      <w:proofErr w:type="spellStart"/>
      <w:r w:rsidRPr="00C43403">
        <w:rPr>
          <w:rFonts w:asciiTheme="majorBidi" w:hAnsiTheme="majorBidi" w:cstheme="majorBidi"/>
        </w:rPr>
        <w:t>Sepehri</w:t>
      </w:r>
      <w:proofErr w:type="spellEnd"/>
      <w:r w:rsidRPr="00C43403">
        <w:rPr>
          <w:rFonts w:asciiTheme="majorBidi" w:hAnsiTheme="majorBidi" w:cstheme="majorBidi"/>
        </w:rPr>
        <w:t xml:space="preserve"> </w:t>
      </w:r>
      <w:proofErr w:type="spellStart"/>
      <w:r w:rsidRPr="00C43403">
        <w:rPr>
          <w:rFonts w:asciiTheme="majorBidi" w:hAnsiTheme="majorBidi" w:cstheme="majorBidi"/>
        </w:rPr>
        <w:t>Shamloo</w:t>
      </w:r>
      <w:proofErr w:type="spellEnd"/>
      <w:r w:rsidRPr="00C43403">
        <w:rPr>
          <w:rFonts w:asciiTheme="majorBidi" w:hAnsiTheme="majorBidi" w:cstheme="majorBidi"/>
        </w:rPr>
        <w:t>, Z. (2019). The effectiveness of group therapy based on emotional schema therapy on anxiety and emotional schemas on women with generalized anxiety disorder. </w:t>
      </w:r>
      <w:r w:rsidRPr="00C43403">
        <w:rPr>
          <w:rFonts w:asciiTheme="majorBidi" w:hAnsiTheme="majorBidi" w:cstheme="majorBidi"/>
          <w:i/>
          <w:iCs/>
        </w:rPr>
        <w:t>Research in Clinical Psychology and Counseling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9</w:t>
      </w:r>
      <w:r w:rsidRPr="00C43403">
        <w:rPr>
          <w:rFonts w:asciiTheme="majorBidi" w:hAnsiTheme="majorBidi" w:cstheme="majorBidi"/>
        </w:rPr>
        <w:t>(1), 5-24.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Fergus, T. A., &amp; Wu, K. D. (2010).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Do symptoms of generalized anxiety and obsessive-compulsive disorder share cognitive processes?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  <w:i/>
          <w:iCs/>
        </w:rPr>
        <w:t>Cognitive Therapy and Research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34</w:t>
      </w:r>
      <w:r w:rsidRPr="00C43403">
        <w:rPr>
          <w:rFonts w:asciiTheme="majorBidi" w:hAnsiTheme="majorBidi" w:cstheme="majorBidi"/>
        </w:rPr>
        <w:t>(2):168-176.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C43403">
        <w:rPr>
          <w:rFonts w:asciiTheme="majorBidi" w:hAnsiTheme="majorBidi" w:cstheme="majorBidi"/>
        </w:rPr>
        <w:t>Ghadampour</w:t>
      </w:r>
      <w:proofErr w:type="spellEnd"/>
      <w:r w:rsidRPr="00C43403">
        <w:rPr>
          <w:rFonts w:asciiTheme="majorBidi" w:hAnsiTheme="majorBidi" w:cstheme="majorBidi"/>
        </w:rPr>
        <w:t xml:space="preserve">, E., Hosseini </w:t>
      </w:r>
      <w:proofErr w:type="spellStart"/>
      <w:r w:rsidRPr="00C43403">
        <w:rPr>
          <w:rFonts w:asciiTheme="majorBidi" w:hAnsiTheme="majorBidi" w:cstheme="majorBidi"/>
        </w:rPr>
        <w:t>Ramaghani</w:t>
      </w:r>
      <w:proofErr w:type="spellEnd"/>
      <w:r w:rsidRPr="00C43403">
        <w:rPr>
          <w:rFonts w:asciiTheme="majorBidi" w:hAnsiTheme="majorBidi" w:cstheme="majorBidi"/>
        </w:rPr>
        <w:t xml:space="preserve">, N., </w:t>
      </w:r>
      <w:proofErr w:type="spellStart"/>
      <w:r w:rsidRPr="00C43403">
        <w:rPr>
          <w:rFonts w:asciiTheme="majorBidi" w:hAnsiTheme="majorBidi" w:cstheme="majorBidi"/>
        </w:rPr>
        <w:t>Moradi</w:t>
      </w:r>
      <w:proofErr w:type="spellEnd"/>
      <w:r w:rsidRPr="00C43403">
        <w:rPr>
          <w:rFonts w:asciiTheme="majorBidi" w:hAnsiTheme="majorBidi" w:cstheme="majorBidi"/>
        </w:rPr>
        <w:t xml:space="preserve">, S., Rod, M. G., &amp; </w:t>
      </w:r>
      <w:proofErr w:type="spellStart"/>
      <w:r w:rsidRPr="00C43403">
        <w:rPr>
          <w:rFonts w:asciiTheme="majorBidi" w:hAnsiTheme="majorBidi" w:cstheme="majorBidi"/>
        </w:rPr>
        <w:t>Alipour</w:t>
      </w:r>
      <w:proofErr w:type="spellEnd"/>
      <w:r w:rsidRPr="00C43403">
        <w:rPr>
          <w:rFonts w:asciiTheme="majorBidi" w:hAnsiTheme="majorBidi" w:cstheme="majorBidi"/>
        </w:rPr>
        <w:t>, K.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(2018). Effectiveness of emotional schema therapy on decrease of post-event rumination and cognitive avoidance in people with clinical symptoms of social anxiety.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  <w:i/>
          <w:iCs/>
        </w:rPr>
        <w:t>The Horizon of Medical Sciences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24</w:t>
      </w:r>
      <w:r w:rsidRPr="00C43403">
        <w:rPr>
          <w:rFonts w:asciiTheme="majorBidi" w:hAnsiTheme="majorBidi" w:cstheme="majorBidi"/>
        </w:rPr>
        <w:t>(2):111-118(Text in Persian).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C43403">
        <w:rPr>
          <w:rFonts w:asciiTheme="majorBidi" w:hAnsiTheme="majorBidi" w:cstheme="majorBidi"/>
        </w:rPr>
        <w:lastRenderedPageBreak/>
        <w:t>Ghassemzadeh</w:t>
      </w:r>
      <w:proofErr w:type="spellEnd"/>
      <w:r w:rsidRPr="00C43403">
        <w:rPr>
          <w:rFonts w:asciiTheme="majorBidi" w:hAnsiTheme="majorBidi" w:cstheme="majorBidi"/>
        </w:rPr>
        <w:t xml:space="preserve">, H., </w:t>
      </w:r>
      <w:proofErr w:type="spellStart"/>
      <w:r w:rsidRPr="00C43403">
        <w:rPr>
          <w:rFonts w:asciiTheme="majorBidi" w:hAnsiTheme="majorBidi" w:cstheme="majorBidi"/>
        </w:rPr>
        <w:t>Mojtabai</w:t>
      </w:r>
      <w:proofErr w:type="spellEnd"/>
      <w:r w:rsidRPr="00C43403">
        <w:rPr>
          <w:rFonts w:asciiTheme="majorBidi" w:hAnsiTheme="majorBidi" w:cstheme="majorBidi"/>
        </w:rPr>
        <w:t xml:space="preserve">, R., </w:t>
      </w:r>
      <w:proofErr w:type="spellStart"/>
      <w:r w:rsidRPr="00C43403">
        <w:rPr>
          <w:rFonts w:asciiTheme="majorBidi" w:hAnsiTheme="majorBidi" w:cstheme="majorBidi"/>
        </w:rPr>
        <w:t>Khamseh</w:t>
      </w:r>
      <w:proofErr w:type="spellEnd"/>
      <w:r w:rsidRPr="00C43403">
        <w:rPr>
          <w:rFonts w:asciiTheme="majorBidi" w:hAnsiTheme="majorBidi" w:cstheme="majorBidi"/>
        </w:rPr>
        <w:t xml:space="preserve">, A., </w:t>
      </w:r>
      <w:proofErr w:type="spellStart"/>
      <w:r w:rsidRPr="00C43403">
        <w:rPr>
          <w:rFonts w:asciiTheme="majorBidi" w:hAnsiTheme="majorBidi" w:cstheme="majorBidi"/>
        </w:rPr>
        <w:t>Ebrahimkhani</w:t>
      </w:r>
      <w:proofErr w:type="spellEnd"/>
      <w:r w:rsidRPr="00C43403">
        <w:rPr>
          <w:rFonts w:asciiTheme="majorBidi" w:hAnsiTheme="majorBidi" w:cstheme="majorBidi"/>
        </w:rPr>
        <w:t xml:space="preserve">, N., </w:t>
      </w:r>
      <w:proofErr w:type="spellStart"/>
      <w:r w:rsidRPr="00C43403">
        <w:rPr>
          <w:rFonts w:asciiTheme="majorBidi" w:hAnsiTheme="majorBidi" w:cstheme="majorBidi"/>
        </w:rPr>
        <w:t>Issazadegan</w:t>
      </w:r>
      <w:proofErr w:type="spellEnd"/>
      <w:r w:rsidRPr="00C43403">
        <w:rPr>
          <w:rFonts w:asciiTheme="majorBidi" w:hAnsiTheme="majorBidi" w:cstheme="majorBidi"/>
        </w:rPr>
        <w:t>, A. A.,</w:t>
      </w:r>
      <w:r w:rsidRPr="00C43403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C43403">
        <w:rPr>
          <w:rFonts w:asciiTheme="majorBidi" w:hAnsiTheme="majorBidi" w:cstheme="majorBidi"/>
        </w:rPr>
        <w:t>Saif-Nobakht</w:t>
      </w:r>
      <w:proofErr w:type="spellEnd"/>
      <w:r w:rsidRPr="00C43403">
        <w:rPr>
          <w:rFonts w:asciiTheme="majorBidi" w:hAnsiTheme="majorBidi" w:cstheme="majorBidi"/>
        </w:rPr>
        <w:t>, Z. (2002).</w:t>
      </w:r>
      <w:r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Symptoms of obsessive-compulsive disorder in a sample of Iranian patients. </w:t>
      </w:r>
      <w:r w:rsidRPr="00C43403">
        <w:rPr>
          <w:rFonts w:asciiTheme="majorBidi" w:hAnsiTheme="majorBidi" w:cstheme="majorBidi"/>
          <w:i/>
          <w:iCs/>
        </w:rPr>
        <w:t>International Journal of Social Psychiatry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48</w:t>
      </w:r>
      <w:r w:rsidRPr="00C43403">
        <w:rPr>
          <w:rFonts w:asciiTheme="majorBidi" w:hAnsiTheme="majorBidi" w:cstheme="majorBidi"/>
        </w:rPr>
        <w:t>(1):20-28.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 xml:space="preserve">Hodgson, R. J., &amp; </w:t>
      </w:r>
      <w:proofErr w:type="spellStart"/>
      <w:r w:rsidRPr="00C43403">
        <w:rPr>
          <w:rFonts w:asciiTheme="majorBidi" w:hAnsiTheme="majorBidi" w:cstheme="majorBidi"/>
        </w:rPr>
        <w:t>Rachman</w:t>
      </w:r>
      <w:proofErr w:type="spellEnd"/>
      <w:r w:rsidRPr="00C43403">
        <w:rPr>
          <w:rFonts w:asciiTheme="majorBidi" w:hAnsiTheme="majorBidi" w:cstheme="majorBidi"/>
        </w:rPr>
        <w:t>, S. (1977).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Obsessional-compulsive complaints. </w:t>
      </w:r>
      <w:proofErr w:type="spellStart"/>
      <w:r w:rsidRPr="00C43403">
        <w:rPr>
          <w:rFonts w:asciiTheme="majorBidi" w:hAnsiTheme="majorBidi" w:cstheme="majorBidi"/>
          <w:i/>
          <w:iCs/>
        </w:rPr>
        <w:t>Behaviour</w:t>
      </w:r>
      <w:proofErr w:type="spellEnd"/>
      <w:r w:rsidRPr="00C43403">
        <w:rPr>
          <w:rFonts w:asciiTheme="majorBidi" w:hAnsiTheme="majorBidi" w:cstheme="majorBidi"/>
          <w:i/>
          <w:iCs/>
        </w:rPr>
        <w:t xml:space="preserve"> Research and Therapy</w:t>
      </w:r>
      <w:proofErr w:type="gramStart"/>
      <w:r w:rsidRPr="00C43403">
        <w:rPr>
          <w:rFonts w:asciiTheme="majorBidi" w:hAnsiTheme="majorBidi" w:cstheme="majorBidi"/>
        </w:rPr>
        <w:t>,</w:t>
      </w:r>
      <w:r w:rsidRPr="00C43403">
        <w:rPr>
          <w:rFonts w:asciiTheme="majorBidi" w:hAnsiTheme="majorBidi" w:cstheme="majorBidi"/>
          <w:i/>
          <w:iCs/>
        </w:rPr>
        <w:t>15</w:t>
      </w:r>
      <w:proofErr w:type="gramEnd"/>
      <w:r w:rsidRPr="00C43403">
        <w:rPr>
          <w:rFonts w:asciiTheme="majorBidi" w:hAnsiTheme="majorBidi" w:cstheme="majorBidi"/>
        </w:rPr>
        <w:t>(5):389-395.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 xml:space="preserve">Izadi F, Ashrafi E, </w:t>
      </w:r>
      <w:proofErr w:type="spellStart"/>
      <w:r w:rsidRPr="00C43403">
        <w:rPr>
          <w:rFonts w:asciiTheme="majorBidi" w:hAnsiTheme="majorBidi" w:cstheme="majorBidi"/>
        </w:rPr>
        <w:t>Fathi</w:t>
      </w:r>
      <w:proofErr w:type="spellEnd"/>
      <w:r w:rsidRPr="00C43403">
        <w:rPr>
          <w:rFonts w:asciiTheme="majorBidi" w:hAnsiTheme="majorBidi" w:cstheme="majorBidi"/>
        </w:rPr>
        <w:t xml:space="preserve"> </w:t>
      </w:r>
      <w:proofErr w:type="spellStart"/>
      <w:r w:rsidRPr="00C43403">
        <w:rPr>
          <w:rFonts w:asciiTheme="majorBidi" w:hAnsiTheme="majorBidi" w:cstheme="majorBidi"/>
        </w:rPr>
        <w:t>Ashtiani</w:t>
      </w:r>
      <w:proofErr w:type="spellEnd"/>
      <w:r w:rsidRPr="00C43403">
        <w:rPr>
          <w:rFonts w:asciiTheme="majorBidi" w:hAnsiTheme="majorBidi" w:cstheme="majorBidi"/>
        </w:rPr>
        <w:t xml:space="preserve"> A. (2019). The structural pattern of the relationship between negative emotional schemas and somatic symptoms by mediating alexithymia and emotional expressiveness. </w:t>
      </w:r>
      <w:r w:rsidRPr="00C43403">
        <w:rPr>
          <w:rFonts w:asciiTheme="majorBidi" w:hAnsiTheme="majorBidi" w:cstheme="majorBidi"/>
          <w:i/>
          <w:iCs/>
        </w:rPr>
        <w:t xml:space="preserve">Journal of Research in </w:t>
      </w:r>
      <w:proofErr w:type="spellStart"/>
      <w:r w:rsidRPr="00C43403">
        <w:rPr>
          <w:rFonts w:asciiTheme="majorBidi" w:hAnsiTheme="majorBidi" w:cstheme="majorBidi"/>
          <w:i/>
          <w:iCs/>
        </w:rPr>
        <w:t>Behavioural</w:t>
      </w:r>
      <w:proofErr w:type="spellEnd"/>
      <w:r w:rsidRPr="00C43403">
        <w:rPr>
          <w:rFonts w:asciiTheme="majorBidi" w:hAnsiTheme="majorBidi" w:cstheme="majorBidi"/>
          <w:i/>
          <w:iCs/>
        </w:rPr>
        <w:t xml:space="preserve"> Sciences</w:t>
      </w:r>
      <w:proofErr w:type="gramStart"/>
      <w:r w:rsidRPr="00C43403">
        <w:rPr>
          <w:rFonts w:asciiTheme="majorBidi" w:hAnsiTheme="majorBidi" w:cstheme="majorBidi"/>
        </w:rPr>
        <w:t>,16</w:t>
      </w:r>
      <w:proofErr w:type="gramEnd"/>
      <w:r w:rsidRPr="00C43403">
        <w:rPr>
          <w:rFonts w:asciiTheme="majorBidi" w:hAnsiTheme="majorBidi" w:cstheme="majorBidi"/>
        </w:rPr>
        <w:t xml:space="preserve"> (3):311-323(Text in Persian).</w:t>
      </w:r>
    </w:p>
    <w:p w:rsidR="00707FA1" w:rsidRPr="00C43403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Leahy, R. L. (2002). A model of emotional schemas. </w:t>
      </w:r>
      <w:r w:rsidRPr="00C43403">
        <w:rPr>
          <w:rFonts w:asciiTheme="majorBidi" w:hAnsiTheme="majorBidi" w:cstheme="majorBidi"/>
          <w:i/>
          <w:iCs/>
        </w:rPr>
        <w:t>Cognitive and behavioral practice</w:t>
      </w:r>
      <w:r w:rsidRPr="00C43403">
        <w:rPr>
          <w:rFonts w:asciiTheme="majorBidi" w:hAnsiTheme="majorBidi" w:cstheme="majorBidi"/>
        </w:rPr>
        <w:t>, </w:t>
      </w:r>
      <w:r w:rsidRPr="00C43403">
        <w:rPr>
          <w:rFonts w:asciiTheme="majorBidi" w:hAnsiTheme="majorBidi" w:cstheme="majorBidi"/>
          <w:i/>
          <w:iCs/>
        </w:rPr>
        <w:t>9</w:t>
      </w:r>
      <w:r w:rsidRPr="00C43403">
        <w:rPr>
          <w:rFonts w:asciiTheme="majorBidi" w:hAnsiTheme="majorBidi" w:cstheme="majorBidi"/>
        </w:rPr>
        <w:t>(3):177-190.</w:t>
      </w:r>
      <w:r w:rsidRPr="00C43403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C43403">
        <w:rPr>
          <w:rFonts w:asciiTheme="majorBidi" w:hAnsiTheme="majorBidi" w:cstheme="majorBidi"/>
        </w:rPr>
        <w:t>Leahy, R. L. (2016).</w:t>
      </w:r>
      <w:r w:rsidRPr="00C43403">
        <w:rPr>
          <w:rFonts w:asciiTheme="majorBidi" w:hAnsiTheme="majorBidi" w:cstheme="majorBidi" w:hint="cs"/>
          <w:rtl/>
        </w:rPr>
        <w:t xml:space="preserve"> </w:t>
      </w:r>
      <w:r w:rsidRPr="00C43403">
        <w:rPr>
          <w:rFonts w:asciiTheme="majorBidi" w:hAnsiTheme="majorBidi" w:cstheme="majorBidi"/>
        </w:rPr>
        <w:t>Emotional schema therapy: a meta‐experiential model</w:t>
      </w:r>
      <w:r w:rsidRPr="00BE68FB">
        <w:rPr>
          <w:rFonts w:asciiTheme="majorBidi" w:hAnsiTheme="majorBidi" w:cstheme="majorBidi"/>
        </w:rPr>
        <w:t>. </w:t>
      </w:r>
      <w:r w:rsidRPr="00BE68FB">
        <w:rPr>
          <w:rFonts w:asciiTheme="majorBidi" w:hAnsiTheme="majorBidi" w:cstheme="majorBidi"/>
          <w:i/>
          <w:iCs/>
        </w:rPr>
        <w:t>Australian Psychologist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51</w:t>
      </w:r>
      <w:r w:rsidRPr="00BE68FB">
        <w:rPr>
          <w:rFonts w:asciiTheme="majorBidi" w:hAnsiTheme="majorBidi" w:cstheme="majorBidi"/>
        </w:rPr>
        <w:t>(2):82-88.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>Leahy, R. L.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(2018</w:t>
      </w:r>
      <w:r w:rsidRPr="00BE68FB">
        <w:rPr>
          <w:rFonts w:asciiTheme="majorBidi" w:hAnsiTheme="majorBidi" w:cstheme="majorBidi"/>
          <w:i/>
          <w:iCs/>
        </w:rPr>
        <w:t>), Emotion Schemas Therapy: Distinctive Features</w:t>
      </w:r>
      <w:r w:rsidRPr="00BE68FB">
        <w:rPr>
          <w:rFonts w:asciiTheme="majorBidi" w:hAnsiTheme="majorBidi" w:cstheme="majorBidi"/>
        </w:rPr>
        <w:t>, Routledge.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 xml:space="preserve">Leahy, R. L., </w:t>
      </w:r>
      <w:proofErr w:type="spellStart"/>
      <w:r w:rsidRPr="00BE68FB">
        <w:rPr>
          <w:rFonts w:asciiTheme="majorBidi" w:hAnsiTheme="majorBidi" w:cstheme="majorBidi"/>
        </w:rPr>
        <w:t>Tirch</w:t>
      </w:r>
      <w:proofErr w:type="spellEnd"/>
      <w:r w:rsidRPr="00BE68FB">
        <w:rPr>
          <w:rFonts w:asciiTheme="majorBidi" w:hAnsiTheme="majorBidi" w:cstheme="majorBidi"/>
        </w:rPr>
        <w:t>, D., &amp; Napolitano, L. A.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(2011).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  <w:i/>
          <w:iCs/>
        </w:rPr>
        <w:t xml:space="preserve">Emotion regulation in psychotherapy: A practitioner's </w:t>
      </w:r>
      <w:proofErr w:type="spellStart"/>
      <w:r w:rsidRPr="00BE68FB">
        <w:rPr>
          <w:rFonts w:asciiTheme="majorBidi" w:hAnsiTheme="majorBidi" w:cstheme="majorBidi"/>
          <w:i/>
          <w:iCs/>
        </w:rPr>
        <w:t>guide</w:t>
      </w:r>
      <w:r w:rsidRPr="00BE68FB">
        <w:rPr>
          <w:rFonts w:asciiTheme="majorBidi" w:hAnsiTheme="majorBidi" w:cstheme="majorBidi"/>
        </w:rPr>
        <w:t>.Guilford</w:t>
      </w:r>
      <w:proofErr w:type="spellEnd"/>
      <w:r w:rsidRPr="00BE68FB">
        <w:rPr>
          <w:rFonts w:asciiTheme="majorBidi" w:hAnsiTheme="majorBidi" w:cstheme="majorBidi"/>
        </w:rPr>
        <w:t xml:space="preserve"> press.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>Mancini, F. (Ed.). (2018).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  <w:i/>
          <w:iCs/>
        </w:rPr>
        <w:t>The Obsessive Mind: Understanding and Treating Obsessive-compulsive Disorder</w:t>
      </w:r>
      <w:r w:rsidRPr="00BE68FB">
        <w:rPr>
          <w:rFonts w:asciiTheme="majorBidi" w:hAnsiTheme="majorBidi" w:cstheme="majorBidi"/>
        </w:rPr>
        <w:t>. Routledge.</w:t>
      </w:r>
      <w:r w:rsidRPr="00BE68FB"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 w:hint="eastAsia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Mantz</w:t>
      </w:r>
      <w:proofErr w:type="spellEnd"/>
      <w:r w:rsidRPr="00BE68FB">
        <w:rPr>
          <w:rFonts w:asciiTheme="majorBidi" w:hAnsiTheme="majorBidi" w:cstheme="majorBidi"/>
        </w:rPr>
        <w:t>, S. C., &amp; Abbott, M. J. (2017).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The relationship between responsibility beliefs and symptoms and processes in obsessive compulsive disorder: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A systematic review. </w:t>
      </w:r>
      <w:r w:rsidRPr="00BE68FB">
        <w:rPr>
          <w:rFonts w:asciiTheme="majorBidi" w:hAnsiTheme="majorBidi" w:cstheme="majorBidi"/>
          <w:i/>
          <w:iCs/>
        </w:rPr>
        <w:t>Journal of Obsessive-Compulsive and Related Disorders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14</w:t>
      </w:r>
      <w:r w:rsidRPr="00BE68FB">
        <w:rPr>
          <w:rFonts w:asciiTheme="majorBidi" w:hAnsiTheme="majorBidi" w:cstheme="majorBidi"/>
        </w:rPr>
        <w:t>(1):13-26.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Mathes</w:t>
      </w:r>
      <w:proofErr w:type="spellEnd"/>
      <w:r w:rsidRPr="00BE68FB">
        <w:rPr>
          <w:rFonts w:asciiTheme="majorBidi" w:hAnsiTheme="majorBidi" w:cstheme="majorBidi"/>
        </w:rPr>
        <w:t xml:space="preserve">, B. M., </w:t>
      </w:r>
      <w:proofErr w:type="spellStart"/>
      <w:r w:rsidRPr="00BE68FB">
        <w:rPr>
          <w:rFonts w:asciiTheme="majorBidi" w:hAnsiTheme="majorBidi" w:cstheme="majorBidi"/>
        </w:rPr>
        <w:t>Morabito</w:t>
      </w:r>
      <w:proofErr w:type="spellEnd"/>
      <w:r w:rsidRPr="00BE68FB">
        <w:rPr>
          <w:rFonts w:asciiTheme="majorBidi" w:hAnsiTheme="majorBidi" w:cstheme="majorBidi"/>
        </w:rPr>
        <w:t>, D. M., &amp; Schmidt, N. B. (2019).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Epidemiological and clinical gender differences in OCD. </w:t>
      </w:r>
      <w:r>
        <w:rPr>
          <w:rFonts w:asciiTheme="majorBidi" w:hAnsiTheme="majorBidi" w:cstheme="majorBidi"/>
          <w:i/>
          <w:iCs/>
        </w:rPr>
        <w:t>Current Psychiatry R</w:t>
      </w:r>
      <w:r w:rsidRPr="00BE68FB">
        <w:rPr>
          <w:rFonts w:asciiTheme="majorBidi" w:hAnsiTheme="majorBidi" w:cstheme="majorBidi"/>
          <w:i/>
          <w:iCs/>
        </w:rPr>
        <w:t>eports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21</w:t>
      </w:r>
      <w:r w:rsidRPr="00BE68FB">
        <w:rPr>
          <w:rFonts w:asciiTheme="majorBidi" w:hAnsiTheme="majorBidi" w:cstheme="majorBidi"/>
        </w:rPr>
        <w:t>(5):1-36.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Mohammadkhani</w:t>
      </w:r>
      <w:proofErr w:type="spellEnd"/>
      <w:r w:rsidRPr="00BE68FB">
        <w:rPr>
          <w:rFonts w:asciiTheme="majorBidi" w:hAnsiTheme="majorBidi" w:cstheme="majorBidi"/>
        </w:rPr>
        <w:t xml:space="preserve">, S., </w:t>
      </w:r>
      <w:proofErr w:type="spellStart"/>
      <w:r w:rsidRPr="00BE68FB">
        <w:rPr>
          <w:rFonts w:asciiTheme="majorBidi" w:hAnsiTheme="majorBidi" w:cstheme="majorBidi"/>
        </w:rPr>
        <w:t>Purmand</w:t>
      </w:r>
      <w:proofErr w:type="spellEnd"/>
      <w:r w:rsidRPr="00BE68FB">
        <w:rPr>
          <w:rFonts w:asciiTheme="majorBidi" w:hAnsiTheme="majorBidi" w:cstheme="majorBidi"/>
        </w:rPr>
        <w:t xml:space="preserve">, N. S., &amp; </w:t>
      </w:r>
      <w:proofErr w:type="spellStart"/>
      <w:r w:rsidRPr="00BE68FB">
        <w:rPr>
          <w:rFonts w:asciiTheme="majorBidi" w:hAnsiTheme="majorBidi" w:cstheme="majorBidi"/>
        </w:rPr>
        <w:t>Hassanabadi</w:t>
      </w:r>
      <w:proofErr w:type="spellEnd"/>
      <w:r w:rsidRPr="00BE68FB">
        <w:rPr>
          <w:rFonts w:asciiTheme="majorBidi" w:hAnsiTheme="majorBidi" w:cstheme="majorBidi"/>
        </w:rPr>
        <w:t>, H.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(2013).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 xml:space="preserve">An empirical test of a metacognitive model of rumination and depression in non-clinical </w:t>
      </w:r>
      <w:proofErr w:type="spellStart"/>
      <w:r w:rsidRPr="00BE68FB">
        <w:rPr>
          <w:rFonts w:asciiTheme="majorBidi" w:hAnsiTheme="majorBidi" w:cstheme="majorBidi"/>
        </w:rPr>
        <w:t>population.</w:t>
      </w:r>
      <w:r>
        <w:rPr>
          <w:rFonts w:asciiTheme="majorBidi" w:hAnsiTheme="majorBidi" w:cstheme="majorBidi"/>
          <w:i/>
          <w:iCs/>
        </w:rPr>
        <w:t>Modern</w:t>
      </w:r>
      <w:proofErr w:type="spellEnd"/>
      <w:r>
        <w:rPr>
          <w:rFonts w:asciiTheme="majorBidi" w:hAnsiTheme="majorBidi" w:cstheme="majorBidi"/>
          <w:i/>
          <w:iCs/>
        </w:rPr>
        <w:t xml:space="preserve"> Psychological R</w:t>
      </w:r>
      <w:r w:rsidRPr="00BE68FB">
        <w:rPr>
          <w:rFonts w:asciiTheme="majorBidi" w:hAnsiTheme="majorBidi" w:cstheme="majorBidi"/>
          <w:i/>
          <w:iCs/>
        </w:rPr>
        <w:t>esearch</w:t>
      </w:r>
      <w:r w:rsidRPr="00BE68FB">
        <w:rPr>
          <w:rFonts w:asciiTheme="majorBidi" w:hAnsiTheme="majorBidi" w:cstheme="majorBidi"/>
        </w:rPr>
        <w:t>, 8(30):183-204(Text in Persian).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Mohammadkhani</w:t>
      </w:r>
      <w:proofErr w:type="spellEnd"/>
      <w:r w:rsidRPr="00BE68FB">
        <w:rPr>
          <w:rFonts w:asciiTheme="majorBidi" w:hAnsiTheme="majorBidi" w:cstheme="majorBidi"/>
        </w:rPr>
        <w:t xml:space="preserve">, S., </w:t>
      </w:r>
      <w:proofErr w:type="spellStart"/>
      <w:r w:rsidRPr="00BE68FB">
        <w:rPr>
          <w:rFonts w:asciiTheme="majorBidi" w:hAnsiTheme="majorBidi" w:cstheme="majorBidi"/>
        </w:rPr>
        <w:t>Purmand</w:t>
      </w:r>
      <w:proofErr w:type="spellEnd"/>
      <w:r w:rsidRPr="00BE68FB">
        <w:rPr>
          <w:rFonts w:asciiTheme="majorBidi" w:hAnsiTheme="majorBidi" w:cstheme="majorBidi"/>
        </w:rPr>
        <w:t xml:space="preserve">, N. S., &amp; </w:t>
      </w:r>
      <w:proofErr w:type="spellStart"/>
      <w:r w:rsidRPr="00BE68FB">
        <w:rPr>
          <w:rFonts w:asciiTheme="majorBidi" w:hAnsiTheme="majorBidi" w:cstheme="majorBidi"/>
        </w:rPr>
        <w:t>Hassanabadi</w:t>
      </w:r>
      <w:proofErr w:type="spellEnd"/>
      <w:r w:rsidRPr="00BE68FB">
        <w:rPr>
          <w:rFonts w:asciiTheme="majorBidi" w:hAnsiTheme="majorBidi" w:cstheme="majorBidi"/>
        </w:rPr>
        <w:t>, H.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(2013).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An empirical test of a metacognitive model of rumination and depression in non-clinical population. </w:t>
      </w:r>
      <w:r w:rsidRPr="00BE68FB">
        <w:rPr>
          <w:rFonts w:asciiTheme="majorBidi" w:hAnsiTheme="majorBidi" w:cstheme="majorBidi"/>
          <w:i/>
          <w:iCs/>
        </w:rPr>
        <w:t xml:space="preserve">Modern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 xml:space="preserve">sychological </w:t>
      </w:r>
      <w:r>
        <w:rPr>
          <w:rFonts w:asciiTheme="majorBidi" w:hAnsiTheme="majorBidi" w:cstheme="majorBidi"/>
          <w:i/>
          <w:iCs/>
        </w:rPr>
        <w:t>R</w:t>
      </w:r>
      <w:r w:rsidRPr="00BE68FB">
        <w:rPr>
          <w:rFonts w:asciiTheme="majorBidi" w:hAnsiTheme="majorBidi" w:cstheme="majorBidi"/>
          <w:i/>
          <w:iCs/>
        </w:rPr>
        <w:t>esearch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8</w:t>
      </w:r>
      <w:r w:rsidRPr="00BE68FB">
        <w:rPr>
          <w:rFonts w:asciiTheme="majorBidi" w:hAnsiTheme="majorBidi" w:cstheme="majorBidi"/>
        </w:rPr>
        <w:t>(30):183-204(Text in Persian).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Morvaridi</w:t>
      </w:r>
      <w:proofErr w:type="spellEnd"/>
      <w:r w:rsidRPr="00BE68FB">
        <w:rPr>
          <w:rFonts w:asciiTheme="majorBidi" w:hAnsiTheme="majorBidi" w:cstheme="majorBidi"/>
        </w:rPr>
        <w:t xml:space="preserve">, M., </w:t>
      </w:r>
      <w:proofErr w:type="spellStart"/>
      <w:r w:rsidRPr="00BE68FB">
        <w:rPr>
          <w:rFonts w:asciiTheme="majorBidi" w:hAnsiTheme="majorBidi" w:cstheme="majorBidi"/>
        </w:rPr>
        <w:t>Mashhadi</w:t>
      </w:r>
      <w:proofErr w:type="spellEnd"/>
      <w:r w:rsidRPr="00BE68FB">
        <w:rPr>
          <w:rFonts w:asciiTheme="majorBidi" w:hAnsiTheme="majorBidi" w:cstheme="majorBidi"/>
        </w:rPr>
        <w:t xml:space="preserve">, A., </w:t>
      </w:r>
      <w:proofErr w:type="spellStart"/>
      <w:r w:rsidRPr="00BE68FB">
        <w:rPr>
          <w:rFonts w:asciiTheme="majorBidi" w:hAnsiTheme="majorBidi" w:cstheme="majorBidi"/>
        </w:rPr>
        <w:t>Shamloo</w:t>
      </w:r>
      <w:proofErr w:type="spellEnd"/>
      <w:r w:rsidRPr="00BE68FB">
        <w:rPr>
          <w:rFonts w:asciiTheme="majorBidi" w:hAnsiTheme="majorBidi" w:cstheme="majorBidi"/>
        </w:rPr>
        <w:t>, Z. S., &amp; Leahy, R. L. (2019).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The effectiveness of group emotional schema therapy on emotional regulation and social anxiety symptoms. </w:t>
      </w:r>
      <w:r w:rsidRPr="00BE68FB">
        <w:rPr>
          <w:rFonts w:asciiTheme="majorBidi" w:hAnsiTheme="majorBidi" w:cstheme="majorBidi"/>
          <w:i/>
          <w:iCs/>
        </w:rPr>
        <w:t>International Journal of Cognitive Therapy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12</w:t>
      </w:r>
      <w:r w:rsidRPr="00BE68FB">
        <w:rPr>
          <w:rFonts w:asciiTheme="majorBidi" w:hAnsiTheme="majorBidi" w:cstheme="majorBidi"/>
        </w:rPr>
        <w:t>(1):16-24.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Nayebaghayee</w:t>
      </w:r>
      <w:proofErr w:type="spellEnd"/>
      <w:r w:rsidRPr="00BE68FB">
        <w:rPr>
          <w:rFonts w:asciiTheme="majorBidi" w:hAnsiTheme="majorBidi" w:cstheme="majorBidi"/>
        </w:rPr>
        <w:t xml:space="preserve"> A, </w:t>
      </w:r>
      <w:proofErr w:type="spellStart"/>
      <w:r w:rsidRPr="00BE68FB">
        <w:rPr>
          <w:rFonts w:asciiTheme="majorBidi" w:hAnsiTheme="majorBidi" w:cstheme="majorBidi"/>
        </w:rPr>
        <w:t>Aleyasin</w:t>
      </w:r>
      <w:proofErr w:type="spellEnd"/>
      <w:r w:rsidRPr="00BE68FB">
        <w:rPr>
          <w:rFonts w:asciiTheme="majorBidi" w:hAnsiTheme="majorBidi" w:cstheme="majorBidi"/>
        </w:rPr>
        <w:t xml:space="preserve"> S A, </w:t>
      </w:r>
      <w:proofErr w:type="spellStart"/>
      <w:r w:rsidRPr="00BE68FB">
        <w:rPr>
          <w:rFonts w:asciiTheme="majorBidi" w:hAnsiTheme="majorBidi" w:cstheme="majorBidi"/>
        </w:rPr>
        <w:t>Heidari</w:t>
      </w:r>
      <w:proofErr w:type="spellEnd"/>
      <w:r w:rsidRPr="00BE68FB">
        <w:rPr>
          <w:rFonts w:asciiTheme="majorBidi" w:hAnsiTheme="majorBidi" w:cstheme="majorBidi"/>
        </w:rPr>
        <w:t xml:space="preserve"> H, </w:t>
      </w:r>
      <w:proofErr w:type="spellStart"/>
      <w:r w:rsidRPr="00BE68FB">
        <w:rPr>
          <w:rFonts w:asciiTheme="majorBidi" w:hAnsiTheme="majorBidi" w:cstheme="majorBidi"/>
        </w:rPr>
        <w:t>Davoodi</w:t>
      </w:r>
      <w:proofErr w:type="spellEnd"/>
      <w:r w:rsidRPr="00BE68FB">
        <w:rPr>
          <w:rFonts w:asciiTheme="majorBidi" w:hAnsiTheme="majorBidi" w:cstheme="majorBidi"/>
        </w:rPr>
        <w:t xml:space="preserve"> H.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(2019).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xposure and response p</w:t>
      </w:r>
      <w:r w:rsidRPr="00BE68FB">
        <w:rPr>
          <w:rFonts w:asciiTheme="majorBidi" w:hAnsiTheme="majorBidi" w:cstheme="majorBidi"/>
        </w:rPr>
        <w:t>revention ther</w:t>
      </w:r>
      <w:r>
        <w:rPr>
          <w:rFonts w:asciiTheme="majorBidi" w:hAnsiTheme="majorBidi" w:cstheme="majorBidi"/>
        </w:rPr>
        <w:t>apy on inflated sense of responsibility, and intolerance of uncertainty, in patients with obsessive compulsive d</w:t>
      </w:r>
      <w:r w:rsidRPr="00BE68FB">
        <w:rPr>
          <w:rFonts w:asciiTheme="majorBidi" w:hAnsiTheme="majorBidi" w:cstheme="majorBidi"/>
        </w:rPr>
        <w:t xml:space="preserve">isorder. </w:t>
      </w:r>
      <w:r w:rsidRPr="00BE68FB">
        <w:rPr>
          <w:rFonts w:asciiTheme="majorBidi" w:hAnsiTheme="majorBidi" w:cstheme="majorBidi"/>
          <w:i/>
          <w:iCs/>
        </w:rPr>
        <w:t>Middle Eastern Journal of Disability Studies</w:t>
      </w:r>
      <w:r w:rsidRPr="00BE68FB">
        <w:rPr>
          <w:rFonts w:asciiTheme="majorBidi" w:hAnsiTheme="majorBidi" w:cstheme="majorBidi"/>
        </w:rPr>
        <w:t>, 9(2):1-1(Text in Persian).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>Nolen-</w:t>
      </w:r>
      <w:proofErr w:type="spellStart"/>
      <w:r w:rsidRPr="00BE68FB">
        <w:rPr>
          <w:rFonts w:asciiTheme="majorBidi" w:hAnsiTheme="majorBidi" w:cstheme="majorBidi"/>
        </w:rPr>
        <w:t>Hoeksema</w:t>
      </w:r>
      <w:proofErr w:type="spellEnd"/>
      <w:r w:rsidRPr="00BE68FB">
        <w:rPr>
          <w:rFonts w:asciiTheme="majorBidi" w:hAnsiTheme="majorBidi" w:cstheme="majorBidi"/>
        </w:rPr>
        <w:t>, S., &amp; Morrow, J. (1991).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 xml:space="preserve">A prospective study of depression and posttraumatic stress symptoms after a natural disaster: the 1989 Loma </w:t>
      </w:r>
      <w:proofErr w:type="spellStart"/>
      <w:r w:rsidRPr="00BE68FB">
        <w:rPr>
          <w:rFonts w:asciiTheme="majorBidi" w:hAnsiTheme="majorBidi" w:cstheme="majorBidi"/>
        </w:rPr>
        <w:t>Prieta</w:t>
      </w:r>
      <w:proofErr w:type="spellEnd"/>
      <w:r w:rsidRPr="00BE68FB">
        <w:rPr>
          <w:rFonts w:asciiTheme="majorBidi" w:hAnsiTheme="majorBidi" w:cstheme="majorBidi"/>
        </w:rPr>
        <w:t xml:space="preserve"> Earthquake. </w:t>
      </w:r>
      <w:r w:rsidRPr="00BE68FB">
        <w:rPr>
          <w:rFonts w:asciiTheme="majorBidi" w:hAnsiTheme="majorBidi" w:cstheme="majorBidi"/>
          <w:i/>
          <w:iCs/>
        </w:rPr>
        <w:t xml:space="preserve">Journal of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 xml:space="preserve">ersonality and </w:t>
      </w:r>
      <w:r>
        <w:rPr>
          <w:rFonts w:asciiTheme="majorBidi" w:hAnsiTheme="majorBidi" w:cstheme="majorBidi"/>
          <w:i/>
          <w:iCs/>
        </w:rPr>
        <w:t>S</w:t>
      </w:r>
      <w:r w:rsidRPr="00BE68FB">
        <w:rPr>
          <w:rFonts w:asciiTheme="majorBidi" w:hAnsiTheme="majorBidi" w:cstheme="majorBidi"/>
          <w:i/>
          <w:iCs/>
        </w:rPr>
        <w:t xml:space="preserve">ocial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>sychology</w:t>
      </w:r>
      <w:proofErr w:type="gramStart"/>
      <w:r w:rsidRPr="00BE68FB">
        <w:rPr>
          <w:rFonts w:asciiTheme="majorBidi" w:hAnsiTheme="majorBidi" w:cstheme="majorBidi"/>
        </w:rPr>
        <w:t>,</w:t>
      </w:r>
      <w:r w:rsidRPr="00BE68FB">
        <w:rPr>
          <w:rFonts w:asciiTheme="majorBidi" w:hAnsiTheme="majorBidi" w:cstheme="majorBidi"/>
          <w:i/>
          <w:iCs/>
        </w:rPr>
        <w:t>61</w:t>
      </w:r>
      <w:proofErr w:type="gramEnd"/>
      <w:r w:rsidRPr="00BE68FB">
        <w:rPr>
          <w:rFonts w:asciiTheme="majorBidi" w:hAnsiTheme="majorBidi" w:cstheme="majorBidi"/>
        </w:rPr>
        <w:t>(1):115.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>Nolen-</w:t>
      </w:r>
      <w:proofErr w:type="spellStart"/>
      <w:r w:rsidRPr="00BE68FB">
        <w:rPr>
          <w:rFonts w:asciiTheme="majorBidi" w:hAnsiTheme="majorBidi" w:cstheme="majorBidi"/>
        </w:rPr>
        <w:t>Hoeksema</w:t>
      </w:r>
      <w:proofErr w:type="spellEnd"/>
      <w:r w:rsidRPr="00BE68FB">
        <w:rPr>
          <w:rFonts w:asciiTheme="majorBidi" w:hAnsiTheme="majorBidi" w:cstheme="majorBidi"/>
        </w:rPr>
        <w:t xml:space="preserve">, S., </w:t>
      </w:r>
      <w:proofErr w:type="spellStart"/>
      <w:r w:rsidRPr="00BE68FB">
        <w:rPr>
          <w:rFonts w:asciiTheme="majorBidi" w:hAnsiTheme="majorBidi" w:cstheme="majorBidi"/>
        </w:rPr>
        <w:t>Wisco</w:t>
      </w:r>
      <w:proofErr w:type="spellEnd"/>
      <w:r w:rsidRPr="00BE68FB">
        <w:rPr>
          <w:rFonts w:asciiTheme="majorBidi" w:hAnsiTheme="majorBidi" w:cstheme="majorBidi"/>
        </w:rPr>
        <w:t xml:space="preserve">, B. E., &amp; </w:t>
      </w:r>
      <w:proofErr w:type="spellStart"/>
      <w:r w:rsidRPr="00BE68FB">
        <w:rPr>
          <w:rFonts w:asciiTheme="majorBidi" w:hAnsiTheme="majorBidi" w:cstheme="majorBidi"/>
        </w:rPr>
        <w:t>Lyubomirsky</w:t>
      </w:r>
      <w:proofErr w:type="spellEnd"/>
      <w:r w:rsidRPr="00BE68FB">
        <w:rPr>
          <w:rFonts w:asciiTheme="majorBidi" w:hAnsiTheme="majorBidi" w:cstheme="majorBidi"/>
        </w:rPr>
        <w:t>, S. (2008).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Rethinking rumination. </w:t>
      </w:r>
      <w:r w:rsidRPr="00BE68FB">
        <w:rPr>
          <w:rFonts w:asciiTheme="majorBidi" w:hAnsiTheme="majorBidi" w:cstheme="majorBidi"/>
          <w:i/>
          <w:iCs/>
        </w:rPr>
        <w:t xml:space="preserve">Perspectives on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 xml:space="preserve">sychological </w:t>
      </w:r>
      <w:r>
        <w:rPr>
          <w:rFonts w:asciiTheme="majorBidi" w:hAnsiTheme="majorBidi" w:cstheme="majorBidi"/>
          <w:i/>
          <w:iCs/>
        </w:rPr>
        <w:t>S</w:t>
      </w:r>
      <w:r w:rsidRPr="00BE68FB">
        <w:rPr>
          <w:rFonts w:asciiTheme="majorBidi" w:hAnsiTheme="majorBidi" w:cstheme="majorBidi"/>
          <w:i/>
          <w:iCs/>
        </w:rPr>
        <w:t>cience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3</w:t>
      </w:r>
      <w:r w:rsidRPr="00BE68FB">
        <w:rPr>
          <w:rFonts w:asciiTheme="majorBidi" w:hAnsiTheme="majorBidi" w:cstheme="majorBidi"/>
        </w:rPr>
        <w:t>(5):400-424.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 xml:space="preserve">Novara, C., </w:t>
      </w:r>
      <w:proofErr w:type="spellStart"/>
      <w:r w:rsidRPr="00BE68FB">
        <w:rPr>
          <w:rFonts w:asciiTheme="majorBidi" w:hAnsiTheme="majorBidi" w:cstheme="majorBidi"/>
        </w:rPr>
        <w:t>Pastore</w:t>
      </w:r>
      <w:proofErr w:type="spellEnd"/>
      <w:r w:rsidRPr="00BE68FB">
        <w:rPr>
          <w:rFonts w:asciiTheme="majorBidi" w:hAnsiTheme="majorBidi" w:cstheme="majorBidi"/>
        </w:rPr>
        <w:t xml:space="preserve">, M., </w:t>
      </w:r>
      <w:proofErr w:type="spellStart"/>
      <w:r w:rsidRPr="00BE68FB">
        <w:rPr>
          <w:rFonts w:asciiTheme="majorBidi" w:hAnsiTheme="majorBidi" w:cstheme="majorBidi"/>
        </w:rPr>
        <w:t>Ghisi</w:t>
      </w:r>
      <w:proofErr w:type="spellEnd"/>
      <w:r w:rsidRPr="00BE68FB">
        <w:rPr>
          <w:rFonts w:asciiTheme="majorBidi" w:hAnsiTheme="majorBidi" w:cstheme="majorBidi"/>
        </w:rPr>
        <w:t xml:space="preserve">, M., </w:t>
      </w:r>
      <w:proofErr w:type="spellStart"/>
      <w:r w:rsidRPr="00BE68FB">
        <w:rPr>
          <w:rFonts w:asciiTheme="majorBidi" w:hAnsiTheme="majorBidi" w:cstheme="majorBidi"/>
        </w:rPr>
        <w:t>Sica</w:t>
      </w:r>
      <w:proofErr w:type="spellEnd"/>
      <w:r w:rsidRPr="00BE68FB">
        <w:rPr>
          <w:rFonts w:asciiTheme="majorBidi" w:hAnsiTheme="majorBidi" w:cstheme="majorBidi"/>
        </w:rPr>
        <w:t xml:space="preserve">, C., </w:t>
      </w:r>
      <w:proofErr w:type="spellStart"/>
      <w:r w:rsidRPr="00BE68FB">
        <w:rPr>
          <w:rFonts w:asciiTheme="majorBidi" w:hAnsiTheme="majorBidi" w:cstheme="majorBidi"/>
        </w:rPr>
        <w:t>Sanavio</w:t>
      </w:r>
      <w:proofErr w:type="spellEnd"/>
      <w:r w:rsidRPr="00BE68FB">
        <w:rPr>
          <w:rFonts w:asciiTheme="majorBidi" w:hAnsiTheme="majorBidi" w:cstheme="majorBidi"/>
        </w:rPr>
        <w:t xml:space="preserve">, E., &amp; McKay, D. (2011). Longitudinal aspects of obsessive compulsive cognitions in a non-clinical sample: a five-year follow-up study. </w:t>
      </w:r>
      <w:r w:rsidRPr="00BE68FB">
        <w:rPr>
          <w:rFonts w:asciiTheme="majorBidi" w:hAnsiTheme="majorBidi" w:cstheme="majorBidi"/>
          <w:i/>
          <w:iCs/>
        </w:rPr>
        <w:t xml:space="preserve">Journal of </w:t>
      </w:r>
      <w:r>
        <w:rPr>
          <w:rFonts w:asciiTheme="majorBidi" w:hAnsiTheme="majorBidi" w:cstheme="majorBidi"/>
          <w:i/>
          <w:iCs/>
        </w:rPr>
        <w:t>B</w:t>
      </w:r>
      <w:r w:rsidRPr="00BE68FB">
        <w:rPr>
          <w:rFonts w:asciiTheme="majorBidi" w:hAnsiTheme="majorBidi" w:cstheme="majorBidi"/>
          <w:i/>
          <w:iCs/>
        </w:rPr>
        <w:t xml:space="preserve">ehavior </w:t>
      </w:r>
      <w:r>
        <w:rPr>
          <w:rFonts w:asciiTheme="majorBidi" w:hAnsiTheme="majorBidi" w:cstheme="majorBidi"/>
          <w:i/>
          <w:iCs/>
        </w:rPr>
        <w:t>T</w:t>
      </w:r>
      <w:r w:rsidRPr="00BE68FB">
        <w:rPr>
          <w:rFonts w:asciiTheme="majorBidi" w:hAnsiTheme="majorBidi" w:cstheme="majorBidi"/>
          <w:i/>
          <w:iCs/>
        </w:rPr>
        <w:t xml:space="preserve">herapy and </w:t>
      </w:r>
      <w:r>
        <w:rPr>
          <w:rFonts w:asciiTheme="majorBidi" w:hAnsiTheme="majorBidi" w:cstheme="majorBidi"/>
          <w:i/>
          <w:iCs/>
        </w:rPr>
        <w:t>E</w:t>
      </w:r>
      <w:r w:rsidRPr="00BE68FB">
        <w:rPr>
          <w:rFonts w:asciiTheme="majorBidi" w:hAnsiTheme="majorBidi" w:cstheme="majorBidi"/>
          <w:i/>
          <w:iCs/>
        </w:rPr>
        <w:t xml:space="preserve">xperimental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>sychiatry</w:t>
      </w:r>
      <w:r w:rsidRPr="00BE68FB">
        <w:rPr>
          <w:rFonts w:asciiTheme="majorBidi" w:hAnsiTheme="majorBidi" w:cstheme="majorBidi"/>
        </w:rPr>
        <w:t>, 42(3):317-324.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Papageorgiou</w:t>
      </w:r>
      <w:proofErr w:type="spellEnd"/>
      <w:r w:rsidRPr="00BE68FB">
        <w:rPr>
          <w:rFonts w:asciiTheme="majorBidi" w:hAnsiTheme="majorBidi" w:cstheme="majorBidi"/>
        </w:rPr>
        <w:t>, C., &amp; Wells, A. (Eds.).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(2004).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  <w:i/>
          <w:iCs/>
        </w:rPr>
        <w:t>Depressive rumination: Nature, theory and treatment</w:t>
      </w:r>
      <w:r w:rsidRPr="00BE68FB">
        <w:rPr>
          <w:rFonts w:asciiTheme="majorBidi" w:hAnsiTheme="majorBidi" w:cstheme="majorBidi"/>
        </w:rPr>
        <w:t>. John Wiley &amp; Sons.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t xml:space="preserve">Pugh, K., Luzon, O., &amp; </w:t>
      </w:r>
      <w:proofErr w:type="spellStart"/>
      <w:r w:rsidRPr="00BE68FB">
        <w:rPr>
          <w:rFonts w:asciiTheme="majorBidi" w:hAnsiTheme="majorBidi" w:cstheme="majorBidi"/>
        </w:rPr>
        <w:t>Ellett</w:t>
      </w:r>
      <w:proofErr w:type="spellEnd"/>
      <w:r w:rsidRPr="00BE68FB">
        <w:rPr>
          <w:rFonts w:asciiTheme="majorBidi" w:hAnsiTheme="majorBidi" w:cstheme="majorBidi"/>
        </w:rPr>
        <w:t>, L.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(2018).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Responsibility beliefs and persecutory delusions. </w:t>
      </w:r>
      <w:r w:rsidRPr="00BE68FB">
        <w:rPr>
          <w:rFonts w:asciiTheme="majorBidi" w:hAnsiTheme="majorBidi" w:cstheme="majorBidi"/>
          <w:i/>
          <w:iCs/>
        </w:rPr>
        <w:t xml:space="preserve">Psychiatry </w:t>
      </w:r>
      <w:r>
        <w:rPr>
          <w:rFonts w:asciiTheme="majorBidi" w:hAnsiTheme="majorBidi" w:cstheme="majorBidi"/>
          <w:i/>
          <w:iCs/>
        </w:rPr>
        <w:t>R</w:t>
      </w:r>
      <w:r w:rsidRPr="00BE68FB">
        <w:rPr>
          <w:rFonts w:asciiTheme="majorBidi" w:hAnsiTheme="majorBidi" w:cstheme="majorBidi"/>
          <w:i/>
          <w:iCs/>
        </w:rPr>
        <w:t>esearch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259</w:t>
      </w:r>
      <w:r w:rsidRPr="00BE68FB">
        <w:rPr>
          <w:rFonts w:asciiTheme="majorBidi" w:hAnsiTheme="majorBidi" w:cstheme="majorBidi"/>
        </w:rPr>
        <w:t>, 340-344.</w:t>
      </w:r>
      <w:r w:rsidRPr="00BE68FB">
        <w:rPr>
          <w:rFonts w:asciiTheme="majorBidi" w:hAnsiTheme="majorBidi" w:cstheme="majorBidi"/>
          <w:rtl/>
        </w:rPr>
        <w:t>‏</w:t>
      </w:r>
      <w:r w:rsidRPr="009610AD">
        <w:t xml:space="preserve"> </w:t>
      </w:r>
      <w:r w:rsidRPr="009610AD">
        <w:rPr>
          <w:rFonts w:asciiTheme="majorBidi" w:hAnsiTheme="majorBidi" w:cstheme="majorBidi"/>
        </w:rPr>
        <w:t>https://doi.org/10.1016/j.psychres.2017.10.044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proofErr w:type="spellStart"/>
      <w:r w:rsidRPr="00BE68FB">
        <w:rPr>
          <w:rFonts w:asciiTheme="majorBidi" w:hAnsiTheme="majorBidi" w:cstheme="majorBidi"/>
        </w:rPr>
        <w:t>Rezaei</w:t>
      </w:r>
      <w:proofErr w:type="spellEnd"/>
      <w:r w:rsidRPr="00BE68FB">
        <w:rPr>
          <w:rFonts w:asciiTheme="majorBidi" w:hAnsiTheme="majorBidi" w:cstheme="majorBidi"/>
        </w:rPr>
        <w:t xml:space="preserve">, M., </w:t>
      </w:r>
      <w:proofErr w:type="spellStart"/>
      <w:r w:rsidRPr="00BE68FB">
        <w:rPr>
          <w:rFonts w:asciiTheme="majorBidi" w:hAnsiTheme="majorBidi" w:cstheme="majorBidi"/>
        </w:rPr>
        <w:t>Ghadampur</w:t>
      </w:r>
      <w:proofErr w:type="spellEnd"/>
      <w:r w:rsidRPr="00BE68FB">
        <w:rPr>
          <w:rFonts w:asciiTheme="majorBidi" w:hAnsiTheme="majorBidi" w:cstheme="majorBidi"/>
        </w:rPr>
        <w:t xml:space="preserve">, E., &amp; </w:t>
      </w:r>
      <w:proofErr w:type="spellStart"/>
      <w:r w:rsidRPr="00BE68FB">
        <w:rPr>
          <w:rFonts w:asciiTheme="majorBidi" w:hAnsiTheme="majorBidi" w:cstheme="majorBidi"/>
        </w:rPr>
        <w:t>Kazemi</w:t>
      </w:r>
      <w:proofErr w:type="spellEnd"/>
      <w:r w:rsidRPr="00BE68FB">
        <w:rPr>
          <w:rFonts w:asciiTheme="majorBidi" w:hAnsiTheme="majorBidi" w:cstheme="majorBidi"/>
        </w:rPr>
        <w:t>, R. (2016).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Effectiveness of emotional schema therapy on rumination and severity of depression in patients with major depressive disorder.</w:t>
      </w:r>
      <w:r w:rsidRPr="00BE68FB"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 w:hint="eastAsia"/>
          <w:rtl/>
        </w:rPr>
        <w:t>‏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  <w:i/>
          <w:iCs/>
        </w:rPr>
        <w:t xml:space="preserve">Journal of Clinical </w:t>
      </w:r>
      <w:r>
        <w:rPr>
          <w:rFonts w:asciiTheme="majorBidi" w:hAnsiTheme="majorBidi" w:cstheme="majorBidi"/>
          <w:i/>
          <w:iCs/>
        </w:rPr>
        <w:t>P</w:t>
      </w:r>
      <w:r w:rsidRPr="00BE68FB">
        <w:rPr>
          <w:rFonts w:asciiTheme="majorBidi" w:hAnsiTheme="majorBidi" w:cstheme="majorBidi"/>
          <w:i/>
          <w:iCs/>
        </w:rPr>
        <w:t>sychology</w:t>
      </w:r>
      <w:r w:rsidRPr="00BE68FB">
        <w:rPr>
          <w:rFonts w:asciiTheme="majorBidi" w:hAnsiTheme="majorBidi" w:cstheme="majorBidi"/>
        </w:rPr>
        <w:t>, 7(4): 45-58(Text in Persian).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 w:rsidRPr="00BE68FB">
        <w:rPr>
          <w:rFonts w:asciiTheme="majorBidi" w:hAnsiTheme="majorBidi" w:cstheme="majorBidi"/>
        </w:rPr>
        <w:lastRenderedPageBreak/>
        <w:t xml:space="preserve">Taylor, S. F., &amp; </w:t>
      </w:r>
      <w:proofErr w:type="spellStart"/>
      <w:r w:rsidRPr="00BE68FB">
        <w:rPr>
          <w:rFonts w:asciiTheme="majorBidi" w:hAnsiTheme="majorBidi" w:cstheme="majorBidi"/>
        </w:rPr>
        <w:t>Liberzon</w:t>
      </w:r>
      <w:proofErr w:type="spellEnd"/>
      <w:r w:rsidRPr="00BE68FB">
        <w:rPr>
          <w:rFonts w:asciiTheme="majorBidi" w:hAnsiTheme="majorBidi" w:cstheme="majorBidi"/>
        </w:rPr>
        <w:t>, I. (2007).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Neural correlates of emotion regulation in psychopathology. </w:t>
      </w:r>
      <w:r w:rsidRPr="00BE68FB">
        <w:rPr>
          <w:rFonts w:asciiTheme="majorBidi" w:hAnsiTheme="majorBidi" w:cstheme="majorBidi"/>
          <w:i/>
          <w:iCs/>
        </w:rPr>
        <w:t xml:space="preserve">Trends in </w:t>
      </w:r>
      <w:r>
        <w:rPr>
          <w:rFonts w:asciiTheme="majorBidi" w:hAnsiTheme="majorBidi" w:cstheme="majorBidi"/>
          <w:i/>
          <w:iCs/>
        </w:rPr>
        <w:t>C</w:t>
      </w:r>
      <w:r w:rsidRPr="00BE68FB">
        <w:rPr>
          <w:rFonts w:asciiTheme="majorBidi" w:hAnsiTheme="majorBidi" w:cstheme="majorBidi"/>
          <w:i/>
          <w:iCs/>
        </w:rPr>
        <w:t xml:space="preserve">ognitive </w:t>
      </w:r>
      <w:r>
        <w:rPr>
          <w:rFonts w:asciiTheme="majorBidi" w:hAnsiTheme="majorBidi" w:cstheme="majorBidi"/>
          <w:i/>
          <w:iCs/>
        </w:rPr>
        <w:t>S</w:t>
      </w:r>
      <w:r w:rsidRPr="00BE68FB">
        <w:rPr>
          <w:rFonts w:asciiTheme="majorBidi" w:hAnsiTheme="majorBidi" w:cstheme="majorBidi"/>
          <w:i/>
          <w:iCs/>
        </w:rPr>
        <w:t>ciences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11</w:t>
      </w:r>
      <w:r w:rsidRPr="00BE68FB">
        <w:rPr>
          <w:rFonts w:asciiTheme="majorBidi" w:hAnsiTheme="majorBidi" w:cstheme="majorBidi"/>
        </w:rPr>
        <w:t>(10):413-418.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proofErr w:type="spellStart"/>
      <w:r w:rsidRPr="00BE68FB">
        <w:rPr>
          <w:rFonts w:asciiTheme="majorBidi" w:hAnsiTheme="majorBidi" w:cstheme="majorBidi"/>
        </w:rPr>
        <w:t>Treynor</w:t>
      </w:r>
      <w:proofErr w:type="spellEnd"/>
      <w:r w:rsidRPr="00BE68FB">
        <w:rPr>
          <w:rFonts w:asciiTheme="majorBidi" w:hAnsiTheme="majorBidi" w:cstheme="majorBidi"/>
        </w:rPr>
        <w:t>, W., Gonzalez, R., &amp; Nolen-</w:t>
      </w:r>
      <w:proofErr w:type="spellStart"/>
      <w:r w:rsidRPr="00BE68FB">
        <w:rPr>
          <w:rFonts w:asciiTheme="majorBidi" w:hAnsiTheme="majorBidi" w:cstheme="majorBidi"/>
        </w:rPr>
        <w:t>Hoeksema</w:t>
      </w:r>
      <w:proofErr w:type="spellEnd"/>
      <w:r w:rsidRPr="00BE68FB">
        <w:rPr>
          <w:rFonts w:asciiTheme="majorBidi" w:hAnsiTheme="majorBidi" w:cstheme="majorBidi"/>
        </w:rPr>
        <w:t>, S.</w:t>
      </w:r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>(2003).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Rumination reconsidered:</w:t>
      </w:r>
      <w:r>
        <w:rPr>
          <w:rFonts w:asciiTheme="majorBidi" w:hAnsiTheme="majorBidi" w:cstheme="majorBidi"/>
        </w:rPr>
        <w:t xml:space="preserve"> </w:t>
      </w:r>
      <w:r w:rsidRPr="00BE68FB">
        <w:rPr>
          <w:rFonts w:asciiTheme="majorBidi" w:hAnsiTheme="majorBidi" w:cstheme="majorBidi"/>
        </w:rPr>
        <w:t>A psychometric analysis. </w:t>
      </w:r>
      <w:r w:rsidRPr="00BE68FB">
        <w:rPr>
          <w:rFonts w:asciiTheme="majorBidi" w:hAnsiTheme="majorBidi" w:cstheme="majorBidi"/>
          <w:i/>
          <w:iCs/>
        </w:rPr>
        <w:t xml:space="preserve">Cognitive </w:t>
      </w:r>
      <w:r>
        <w:rPr>
          <w:rFonts w:asciiTheme="majorBidi" w:hAnsiTheme="majorBidi" w:cstheme="majorBidi"/>
          <w:i/>
          <w:iCs/>
        </w:rPr>
        <w:t>T</w:t>
      </w:r>
      <w:r w:rsidRPr="00BE68FB">
        <w:rPr>
          <w:rFonts w:asciiTheme="majorBidi" w:hAnsiTheme="majorBidi" w:cstheme="majorBidi"/>
          <w:i/>
          <w:iCs/>
        </w:rPr>
        <w:t xml:space="preserve">herapy and </w:t>
      </w:r>
      <w:r>
        <w:rPr>
          <w:rFonts w:asciiTheme="majorBidi" w:hAnsiTheme="majorBidi" w:cstheme="majorBidi"/>
          <w:i/>
          <w:iCs/>
        </w:rPr>
        <w:t>R</w:t>
      </w:r>
      <w:r w:rsidRPr="00BE68FB">
        <w:rPr>
          <w:rFonts w:asciiTheme="majorBidi" w:hAnsiTheme="majorBidi" w:cstheme="majorBidi"/>
          <w:i/>
          <w:iCs/>
        </w:rPr>
        <w:t>esearch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27</w:t>
      </w:r>
      <w:r w:rsidRPr="00BE68FB">
        <w:rPr>
          <w:rFonts w:asciiTheme="majorBidi" w:hAnsiTheme="majorBidi" w:cstheme="majorBidi"/>
        </w:rPr>
        <w:t>(3):247-259.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BE68FB" w:rsidRDefault="00707FA1" w:rsidP="00707FA1">
      <w:pPr>
        <w:spacing w:after="0"/>
        <w:ind w:left="360"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</w:t>
      </w:r>
      <w:r w:rsidRPr="00BE68FB">
        <w:rPr>
          <w:rFonts w:asciiTheme="majorBidi" w:hAnsiTheme="majorBidi" w:cstheme="majorBidi"/>
        </w:rPr>
        <w:t xml:space="preserve">Wolters, L. H., </w:t>
      </w:r>
      <w:proofErr w:type="spellStart"/>
      <w:r w:rsidRPr="00BE68FB">
        <w:rPr>
          <w:rFonts w:asciiTheme="majorBidi" w:hAnsiTheme="majorBidi" w:cstheme="majorBidi"/>
        </w:rPr>
        <w:t>Prins</w:t>
      </w:r>
      <w:proofErr w:type="spellEnd"/>
      <w:r w:rsidRPr="00BE68FB">
        <w:rPr>
          <w:rFonts w:asciiTheme="majorBidi" w:hAnsiTheme="majorBidi" w:cstheme="majorBidi"/>
        </w:rPr>
        <w:t xml:space="preserve">, P. J., </w:t>
      </w:r>
      <w:proofErr w:type="spellStart"/>
      <w:r w:rsidRPr="00BE68FB">
        <w:rPr>
          <w:rFonts w:asciiTheme="majorBidi" w:hAnsiTheme="majorBidi" w:cstheme="majorBidi"/>
        </w:rPr>
        <w:t>Garst</w:t>
      </w:r>
      <w:proofErr w:type="spellEnd"/>
      <w:r w:rsidRPr="00BE68FB">
        <w:rPr>
          <w:rFonts w:asciiTheme="majorBidi" w:hAnsiTheme="majorBidi" w:cstheme="majorBidi"/>
        </w:rPr>
        <w:t xml:space="preserve">, G. J. A., </w:t>
      </w:r>
      <w:proofErr w:type="spellStart"/>
      <w:r w:rsidRPr="00BE68FB">
        <w:rPr>
          <w:rFonts w:asciiTheme="majorBidi" w:hAnsiTheme="majorBidi" w:cstheme="majorBidi"/>
        </w:rPr>
        <w:t>Hogendoorn</w:t>
      </w:r>
      <w:proofErr w:type="spellEnd"/>
      <w:r w:rsidRPr="00BE68FB">
        <w:rPr>
          <w:rFonts w:asciiTheme="majorBidi" w:hAnsiTheme="majorBidi" w:cstheme="majorBidi"/>
        </w:rPr>
        <w:t xml:space="preserve">, S. M., Boer, F., </w:t>
      </w:r>
      <w:proofErr w:type="spellStart"/>
      <w:r w:rsidRPr="00BE68FB">
        <w:rPr>
          <w:rFonts w:asciiTheme="majorBidi" w:hAnsiTheme="majorBidi" w:cstheme="majorBidi"/>
        </w:rPr>
        <w:t>Vervoort</w:t>
      </w:r>
      <w:proofErr w:type="spellEnd"/>
      <w:r w:rsidRPr="00BE68FB">
        <w:rPr>
          <w:rFonts w:asciiTheme="majorBidi" w:hAnsiTheme="majorBidi" w:cstheme="majorBidi"/>
        </w:rPr>
        <w:t xml:space="preserve">, L., &amp; de </w:t>
      </w:r>
      <w:proofErr w:type="spellStart"/>
      <w:r w:rsidRPr="00BE68FB">
        <w:rPr>
          <w:rFonts w:asciiTheme="majorBidi" w:hAnsiTheme="majorBidi" w:cstheme="majorBidi"/>
        </w:rPr>
        <w:t>Haan</w:t>
      </w:r>
      <w:proofErr w:type="spellEnd"/>
      <w:r w:rsidRPr="00BE68FB">
        <w:rPr>
          <w:rFonts w:asciiTheme="majorBidi" w:hAnsiTheme="majorBidi" w:cstheme="majorBidi"/>
        </w:rPr>
        <w:t>, E. (2019). Mediating mechanisms in cognitive behavioral therapy for childhood OCD: The role of dysfunctional beliefs. </w:t>
      </w:r>
      <w:r w:rsidRPr="00BE68FB">
        <w:rPr>
          <w:rFonts w:asciiTheme="majorBidi" w:hAnsiTheme="majorBidi" w:cstheme="majorBidi"/>
          <w:i/>
          <w:iCs/>
        </w:rPr>
        <w:t>Child Psychiatry &amp; Human Development</w:t>
      </w:r>
      <w:r w:rsidRPr="00BE68FB">
        <w:rPr>
          <w:rFonts w:asciiTheme="majorBidi" w:hAnsiTheme="majorBidi" w:cstheme="majorBidi"/>
        </w:rPr>
        <w:t>, </w:t>
      </w:r>
      <w:r w:rsidRPr="00BE68FB">
        <w:rPr>
          <w:rFonts w:asciiTheme="majorBidi" w:hAnsiTheme="majorBidi" w:cstheme="majorBidi"/>
          <w:i/>
          <w:iCs/>
        </w:rPr>
        <w:t>50</w:t>
      </w:r>
      <w:r w:rsidRPr="00BE68FB">
        <w:rPr>
          <w:rFonts w:asciiTheme="majorBidi" w:hAnsiTheme="majorBidi" w:cstheme="majorBidi"/>
        </w:rPr>
        <w:t>(2):173-185</w:t>
      </w:r>
      <w:r>
        <w:rPr>
          <w:rFonts w:asciiTheme="majorBidi" w:hAnsiTheme="majorBidi" w:cstheme="majorBidi" w:hint="cs"/>
          <w:rtl/>
        </w:rPr>
        <w:t>.</w:t>
      </w:r>
      <w:r w:rsidRPr="00BE68FB">
        <w:rPr>
          <w:rFonts w:asciiTheme="majorBidi" w:hAnsiTheme="majorBidi" w:cstheme="majorBidi"/>
          <w:rtl/>
        </w:rPr>
        <w:t>‏</w:t>
      </w:r>
    </w:p>
    <w:p w:rsidR="00707FA1" w:rsidRPr="009610AD" w:rsidRDefault="00707FA1" w:rsidP="00707FA1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</w:t>
      </w:r>
      <w:proofErr w:type="spellStart"/>
      <w:r w:rsidRPr="00BE68FB">
        <w:rPr>
          <w:rFonts w:asciiTheme="majorBidi" w:hAnsiTheme="majorBidi" w:cstheme="majorBidi"/>
        </w:rPr>
        <w:t>Zilhão</w:t>
      </w:r>
      <w:proofErr w:type="spellEnd"/>
      <w:r w:rsidRPr="00BE68FB">
        <w:rPr>
          <w:rFonts w:asciiTheme="majorBidi" w:hAnsiTheme="majorBidi" w:cstheme="majorBidi"/>
        </w:rPr>
        <w:t xml:space="preserve">, N. R., </w:t>
      </w:r>
      <w:proofErr w:type="spellStart"/>
      <w:r w:rsidRPr="00BE68FB">
        <w:rPr>
          <w:rFonts w:asciiTheme="majorBidi" w:hAnsiTheme="majorBidi" w:cstheme="majorBidi"/>
        </w:rPr>
        <w:t>Abdellaoui</w:t>
      </w:r>
      <w:proofErr w:type="spellEnd"/>
      <w:r w:rsidRPr="00BE68FB">
        <w:rPr>
          <w:rFonts w:asciiTheme="majorBidi" w:hAnsiTheme="majorBidi" w:cstheme="majorBidi"/>
        </w:rPr>
        <w:t xml:space="preserve">, A., Smit, D. J. A., Cath, D. C., </w:t>
      </w:r>
      <w:proofErr w:type="spellStart"/>
      <w:r w:rsidRPr="00BE68FB">
        <w:rPr>
          <w:rFonts w:asciiTheme="majorBidi" w:hAnsiTheme="majorBidi" w:cstheme="majorBidi"/>
        </w:rPr>
        <w:t>Hottenga</w:t>
      </w:r>
      <w:proofErr w:type="spellEnd"/>
      <w:r w:rsidRPr="00BE68FB">
        <w:rPr>
          <w:rFonts w:asciiTheme="majorBidi" w:hAnsiTheme="majorBidi" w:cstheme="majorBidi"/>
        </w:rPr>
        <w:t xml:space="preserve">, J. J., &amp; </w:t>
      </w:r>
      <w:proofErr w:type="spellStart"/>
      <w:r w:rsidRPr="00BE68FB">
        <w:rPr>
          <w:rFonts w:asciiTheme="majorBidi" w:hAnsiTheme="majorBidi" w:cstheme="majorBidi"/>
        </w:rPr>
        <w:t>Boomsma</w:t>
      </w:r>
      <w:proofErr w:type="spellEnd"/>
      <w:r w:rsidRPr="00BE68FB">
        <w:rPr>
          <w:rFonts w:asciiTheme="majorBidi" w:hAnsiTheme="majorBidi" w:cstheme="majorBidi"/>
        </w:rPr>
        <w:t>, D. I. (2018).</w:t>
      </w:r>
      <w:r>
        <w:rPr>
          <w:rFonts w:asciiTheme="majorBidi" w:hAnsiTheme="majorBidi" w:cstheme="majorBidi" w:hint="cs"/>
          <w:rtl/>
        </w:rPr>
        <w:t xml:space="preserve">  </w:t>
      </w:r>
      <w:r w:rsidRPr="00BE68FB">
        <w:rPr>
          <w:rFonts w:asciiTheme="majorBidi" w:hAnsiTheme="majorBidi" w:cstheme="majorBidi"/>
        </w:rPr>
        <w:t>Po</w:t>
      </w:r>
      <w:r>
        <w:rPr>
          <w:rFonts w:asciiTheme="majorBidi" w:hAnsiTheme="majorBidi" w:cstheme="majorBidi"/>
        </w:rPr>
        <w:t>ly</w:t>
      </w:r>
      <w:r>
        <w:rPr>
          <w:rFonts w:asciiTheme="majorBidi" w:hAnsiTheme="majorBidi" w:cstheme="majorBidi" w:hint="cs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rtl/>
        </w:rPr>
        <w:t xml:space="preserve">-  </w:t>
      </w:r>
      <w:r>
        <w:rPr>
          <w:rFonts w:asciiTheme="majorBidi" w:hAnsiTheme="majorBidi" w:cstheme="majorBidi"/>
        </w:rPr>
        <w:t>genic</w:t>
      </w:r>
      <w:proofErr w:type="gramEnd"/>
      <w:r>
        <w:rPr>
          <w:rFonts w:asciiTheme="majorBidi" w:hAnsiTheme="majorBidi" w:cstheme="majorBidi" w:hint="cs"/>
          <w:rtl/>
        </w:rPr>
        <w:t xml:space="preserve"> </w:t>
      </w:r>
      <w:r w:rsidRPr="00BE68FB">
        <w:rPr>
          <w:rFonts w:asciiTheme="majorBidi" w:hAnsiTheme="majorBidi" w:cstheme="majorBidi"/>
        </w:rPr>
        <w:t xml:space="preserve">prediction of obsessive compulsive </w:t>
      </w:r>
      <w:r w:rsidRPr="00322B19">
        <w:rPr>
          <w:rFonts w:asciiTheme="majorBidi" w:hAnsiTheme="majorBidi" w:cstheme="majorBidi"/>
        </w:rPr>
        <w:t>symptoms. </w:t>
      </w:r>
      <w:r w:rsidRPr="00322B19">
        <w:rPr>
          <w:rFonts w:asciiTheme="majorBidi" w:hAnsiTheme="majorBidi" w:cstheme="majorBidi"/>
          <w:i/>
          <w:iCs/>
        </w:rPr>
        <w:t>Molecular</w:t>
      </w:r>
      <w:r>
        <w:rPr>
          <w:rFonts w:asciiTheme="majorBidi" w:hAnsiTheme="majorBidi" w:cstheme="majorBidi" w:hint="cs"/>
          <w:i/>
          <w:iCs/>
          <w:rtl/>
        </w:rPr>
        <w:t xml:space="preserve"> </w:t>
      </w:r>
      <w:r w:rsidRPr="00322B19">
        <w:rPr>
          <w:rFonts w:asciiTheme="majorBidi" w:hAnsiTheme="majorBidi" w:cstheme="majorBidi"/>
          <w:i/>
          <w:iCs/>
        </w:rPr>
        <w:t>Psychiatry</w:t>
      </w:r>
      <w:r w:rsidRPr="00322B19">
        <w:rPr>
          <w:rFonts w:asciiTheme="majorBidi" w:hAnsiTheme="majorBidi" w:cstheme="majorBidi"/>
        </w:rPr>
        <w:t>, </w:t>
      </w:r>
      <w:r w:rsidRPr="00322B19">
        <w:rPr>
          <w:rFonts w:asciiTheme="majorBidi" w:hAnsiTheme="majorBidi" w:cstheme="majorBidi"/>
          <w:i/>
          <w:iCs/>
        </w:rPr>
        <w:t>23</w:t>
      </w:r>
      <w:r w:rsidRPr="00322B19">
        <w:rPr>
          <w:rFonts w:asciiTheme="majorBidi" w:hAnsiTheme="majorBidi" w:cstheme="majorBidi"/>
        </w:rPr>
        <w:t>:168</w:t>
      </w:r>
      <w:r w:rsidRPr="00BE68FB">
        <w:rPr>
          <w:rFonts w:asciiTheme="majorBidi" w:hAnsiTheme="majorBidi" w:cstheme="majorBidi"/>
        </w:rPr>
        <w:t>-9.</w:t>
      </w:r>
      <w:proofErr w:type="gramStart"/>
      <w:r w:rsidRPr="00BE68FB">
        <w:rPr>
          <w:rFonts w:asciiTheme="majorBidi" w:hAnsiTheme="majorBidi" w:cstheme="majorBidi"/>
          <w:rtl/>
        </w:rPr>
        <w:t>‏</w:t>
      </w:r>
      <w:r w:rsidRPr="009610AD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>
        <w:rPr>
          <w:rFonts w:ascii="Segoe UI" w:eastAsia="Times New Roman" w:hAnsi="Segoe UI" w:cs="Segoe UI" w:hint="cs"/>
          <w:color w:val="212121"/>
          <w:sz w:val="24"/>
          <w:szCs w:val="24"/>
          <w:rtl/>
        </w:rPr>
        <w:t xml:space="preserve"> </w:t>
      </w:r>
      <w:r w:rsidRPr="009610AD">
        <w:rPr>
          <w:rFonts w:asciiTheme="majorBidi" w:hAnsiTheme="majorBidi" w:cstheme="majorBidi"/>
        </w:rPr>
        <w:t>DOI</w:t>
      </w:r>
      <w:proofErr w:type="gramEnd"/>
      <w:r w:rsidRPr="009610AD">
        <w:rPr>
          <w:rFonts w:asciiTheme="majorBidi" w:hAnsiTheme="majorBidi" w:cstheme="majorBidi"/>
        </w:rPr>
        <w:t>: </w:t>
      </w:r>
      <w:hyperlink r:id="rId7" w:tgtFrame="_blank" w:history="1">
        <w:r w:rsidRPr="009610AD">
          <w:rPr>
            <w:rStyle w:val="Hyperlink"/>
            <w:rFonts w:asciiTheme="majorBidi" w:hAnsiTheme="majorBidi" w:cstheme="majorBidi"/>
          </w:rPr>
          <w:t>10.1038/mp.2017.248</w:t>
        </w:r>
      </w:hyperlink>
    </w:p>
    <w:p w:rsidR="00A44C8D" w:rsidRPr="00707FA1" w:rsidRDefault="00A44C8D" w:rsidP="00707FA1"/>
    <w:sectPr w:rsidR="00A44C8D" w:rsidRPr="00707FA1" w:rsidSect="00805DEA">
      <w:headerReference w:type="default" r:id="rId8"/>
      <w:footerReference w:type="default" r:id="rId9"/>
      <w:headerReference w:type="first" r:id="rId10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79" w:rsidRDefault="00C44379">
      <w:pPr>
        <w:spacing w:after="0" w:line="240" w:lineRule="auto"/>
      </w:pPr>
      <w:r>
        <w:separator/>
      </w:r>
    </w:p>
  </w:endnote>
  <w:endnote w:type="continuationSeparator" w:id="0">
    <w:p w:rsidR="00C44379" w:rsidRDefault="00C4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07FA1">
      <w:rPr>
        <w:noProof/>
        <w:rtl/>
      </w:rPr>
      <w:t>2</w:t>
    </w:r>
    <w:r>
      <w:rPr>
        <w:noProof/>
      </w:rPr>
      <w:fldChar w:fldCharType="end"/>
    </w:r>
  </w:p>
  <w:p w:rsidR="00163E9F" w:rsidRDefault="00C44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79" w:rsidRDefault="00C44379">
      <w:pPr>
        <w:spacing w:after="0" w:line="240" w:lineRule="auto"/>
      </w:pPr>
      <w:r>
        <w:separator/>
      </w:r>
    </w:p>
  </w:footnote>
  <w:footnote w:type="continuationSeparator" w:id="0">
    <w:p w:rsidR="00C44379" w:rsidRDefault="00C4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C44379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C44379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C44379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C44379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F40E0"/>
    <w:rsid w:val="001306B6"/>
    <w:rsid w:val="00150A96"/>
    <w:rsid w:val="001D26C4"/>
    <w:rsid w:val="001F3747"/>
    <w:rsid w:val="00241DBF"/>
    <w:rsid w:val="002C276F"/>
    <w:rsid w:val="003147F7"/>
    <w:rsid w:val="00380F77"/>
    <w:rsid w:val="003E3B73"/>
    <w:rsid w:val="0051105F"/>
    <w:rsid w:val="0058169D"/>
    <w:rsid w:val="00707FA1"/>
    <w:rsid w:val="007A30E4"/>
    <w:rsid w:val="00A36574"/>
    <w:rsid w:val="00A44C8D"/>
    <w:rsid w:val="00B857EC"/>
    <w:rsid w:val="00C44379"/>
    <w:rsid w:val="00CD30C6"/>
    <w:rsid w:val="00D10354"/>
    <w:rsid w:val="00D13851"/>
    <w:rsid w:val="00D33AAD"/>
    <w:rsid w:val="00DE20FD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mp.2017.2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2021-10-05T08:15:00Z</cp:lastPrinted>
  <dcterms:created xsi:type="dcterms:W3CDTF">2021-10-05T08:02:00Z</dcterms:created>
  <dcterms:modified xsi:type="dcterms:W3CDTF">2021-10-05T08:59:00Z</dcterms:modified>
</cp:coreProperties>
</file>